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D" w:rsidRPr="00630054" w:rsidRDefault="00801494" w:rsidP="00630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1" w:name="Par1"/>
      <w:bookmarkEnd w:id="1"/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6D" w:rsidRDefault="004F226D" w:rsidP="004F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4F226D" w:rsidRDefault="004F226D" w:rsidP="004F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4F226D" w:rsidRDefault="004F226D" w:rsidP="004F22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226D" w:rsidRDefault="004F226D" w:rsidP="00630054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F0795">
        <w:rPr>
          <w:rFonts w:ascii="Times New Roman" w:hAnsi="Times New Roman" w:cs="Times New Roman"/>
          <w:sz w:val="28"/>
          <w:szCs w:val="28"/>
        </w:rPr>
        <w:t>Об утверждении Порядка предоставления  субсидий в целях возмещения затрат в связи с выполнением работ по строительству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и реконструкции сельскохозяйственных объектов на территории Ханты-Мансийского </w:t>
      </w:r>
      <w:r w:rsidR="0063005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630054" w:rsidRPr="00CF0795" w:rsidRDefault="00630054" w:rsidP="00630054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226D" w:rsidRPr="004F226D" w:rsidRDefault="004F226D" w:rsidP="004F226D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354E45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Уставом Ханты-Мансийского</w:t>
      </w:r>
      <w:proofErr w:type="gramEnd"/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</w:t>
      </w:r>
    </w:p>
    <w:p w:rsidR="004F226D" w:rsidRDefault="004F226D" w:rsidP="004F22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5733" w:rsidRPr="00630054" w:rsidRDefault="009D5733" w:rsidP="00630054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Утвердить порядок предоставления субсидий в целях возмещения затрат в связи с  выполнением работ по строительству и реконструкции сельскохозяйственных объектов на терр</w:t>
      </w:r>
      <w:r w:rsidR="002129F2">
        <w:rPr>
          <w:b w:val="0"/>
        </w:rPr>
        <w:t>итории Ханты-Мансийского района, согласно приложению к настоящему постановлению.</w:t>
      </w:r>
    </w:p>
    <w:p w:rsidR="004F226D" w:rsidRDefault="004F226D" w:rsidP="004F226D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54E45" w:rsidRPr="00354E45" w:rsidRDefault="00354E45" w:rsidP="00354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26D" w:rsidRDefault="00354E45" w:rsidP="0012770C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</w:t>
      </w:r>
      <w:r w:rsidR="004F226D">
        <w:rPr>
          <w:b w:val="0"/>
        </w:rPr>
        <w:t xml:space="preserve"> </w:t>
      </w:r>
      <w:proofErr w:type="gramStart"/>
      <w:r w:rsidR="004F226D">
        <w:rPr>
          <w:b w:val="0"/>
        </w:rPr>
        <w:t>Контроль за</w:t>
      </w:r>
      <w:proofErr w:type="gramEnd"/>
      <w:r w:rsidR="004F226D">
        <w:rPr>
          <w:b w:val="0"/>
        </w:rPr>
        <w:t xml:space="preserve">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4F226D" w:rsidRDefault="004F226D" w:rsidP="00354E45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4F226D" w:rsidRDefault="004F226D" w:rsidP="004F226D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Глава  Ханты-Мансийского района                                            К.Р. </w:t>
      </w:r>
      <w:proofErr w:type="spellStart"/>
      <w:r>
        <w:rPr>
          <w:b w:val="0"/>
        </w:rPr>
        <w:t>Минулин</w:t>
      </w:r>
      <w:proofErr w:type="spellEnd"/>
    </w:p>
    <w:p w:rsidR="004F226D" w:rsidRDefault="004F226D" w:rsidP="004F226D">
      <w:pPr>
        <w:pStyle w:val="FR1"/>
        <w:spacing w:line="240" w:lineRule="auto"/>
        <w:jc w:val="right"/>
        <w:rPr>
          <w:b w:val="0"/>
        </w:rPr>
      </w:pPr>
    </w:p>
    <w:p w:rsidR="00A4434C" w:rsidRDefault="00A4434C" w:rsidP="00392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920553" w:rsidP="00CF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0553" w:rsidRPr="00CF0795" w:rsidRDefault="00392EDE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920553" w:rsidRPr="00CF0795" w:rsidRDefault="00920553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777506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от </w:t>
      </w:r>
      <w:r w:rsidR="005F2DC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№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53" w:rsidRPr="00CF0795" w:rsidRDefault="00920553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20553" w:rsidRPr="00CF0795" w:rsidRDefault="00920553" w:rsidP="00CF0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EDE" w:rsidRDefault="00392EDE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2B9" w:rsidRPr="00CF0795" w:rsidRDefault="00920553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553" w:rsidRPr="00CF0795" w:rsidRDefault="00920553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предоставления субсидий в целях возмещения затрат в связи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 выполнением работ по строительству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и реконструкции сельскохозяйственных объектов</w:t>
      </w:r>
      <w:r w:rsidR="007E2F86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</w:p>
    <w:p w:rsidR="00BD1ADD" w:rsidRPr="00CF0795" w:rsidRDefault="00BD1ADD" w:rsidP="001843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BD1ADD" w:rsidP="00CF07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87023E" w:rsidRPr="00CF0795" w:rsidRDefault="00920553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73C45" w:rsidRPr="00CF0795" w:rsidRDefault="00777506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56DAF">
        <w:rPr>
          <w:rFonts w:ascii="Times New Roman" w:hAnsi="Times New Roman" w:cs="Times New Roman"/>
          <w:sz w:val="28"/>
          <w:szCs w:val="28"/>
        </w:rPr>
        <w:t>1.1.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C45" w:rsidRPr="00CF07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5425" w:rsidRPr="00CF0795">
        <w:rPr>
          <w:rFonts w:ascii="Times New Roman" w:hAnsi="Times New Roman" w:cs="Times New Roman"/>
          <w:sz w:val="28"/>
          <w:szCs w:val="28"/>
        </w:rPr>
        <w:t>П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>предоставление</w:t>
      </w:r>
      <w:r w:rsidR="00F168CD" w:rsidRPr="00CF079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A21BC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товаропроизводителям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выполнением работ по строительству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на территории  Ханты-Мансийского района</w:t>
      </w:r>
      <w:r w:rsidR="00120529" w:rsidRPr="00CF0795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A82969" w:rsidRPr="00CF0795">
        <w:rPr>
          <w:rFonts w:ascii="Times New Roman" w:hAnsi="Times New Roman" w:cs="Times New Roman"/>
          <w:sz w:val="28"/>
          <w:szCs w:val="28"/>
        </w:rPr>
        <w:t xml:space="preserve">)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 xml:space="preserve"> мероприятием</w:t>
      </w:r>
      <w:r w:rsidR="005C02B9" w:rsidRPr="00CF0795">
        <w:rPr>
          <w:rFonts w:ascii="Times New Roman" w:eastAsia="Calibri" w:hAnsi="Times New Roman" w:cs="Times New Roman"/>
          <w:sz w:val="28"/>
          <w:szCs w:val="28"/>
        </w:rPr>
        <w:t xml:space="preserve"> муниципальной  программы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3C45" w:rsidRPr="00CF0795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Ханты-Манси</w:t>
      </w:r>
      <w:r w:rsidR="00887721" w:rsidRPr="00CF0795">
        <w:rPr>
          <w:rFonts w:ascii="Times New Roman" w:hAnsi="Times New Roman" w:cs="Times New Roman"/>
          <w:sz w:val="28"/>
          <w:szCs w:val="28"/>
        </w:rPr>
        <w:t>йского района     на 2014 – 2019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 администрации  Ханты-Мансийского района  30</w:t>
      </w:r>
      <w:proofErr w:type="gramEnd"/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сентября  2013 года № 239.</w:t>
      </w:r>
    </w:p>
    <w:p w:rsidR="006247C1" w:rsidRPr="00CF0795" w:rsidRDefault="009F1522" w:rsidP="00CF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F">
        <w:rPr>
          <w:rFonts w:ascii="Times New Roman" w:hAnsi="Times New Roman" w:cs="Times New Roman"/>
          <w:sz w:val="28"/>
          <w:szCs w:val="28"/>
        </w:rPr>
        <w:t>1.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2.  В настоящем  Порядке используются следующие понятия:</w:t>
      </w:r>
    </w:p>
    <w:p w:rsidR="006247C1" w:rsidRPr="00CF0795" w:rsidRDefault="006247C1" w:rsidP="00CF0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субсидия –  денежные средства, предоставляемые из бюджета Ханты-Мансийского района на безвозмездной и безвозвратной основе в целях возмещения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(далее – Субсидия);</w:t>
      </w:r>
    </w:p>
    <w:p w:rsidR="006247C1" w:rsidRPr="00CF0795" w:rsidRDefault="006247C1" w:rsidP="00CF0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F0795">
        <w:rPr>
          <w:rFonts w:ascii="Times New Roman" w:eastAsia="Calibri" w:hAnsi="Times New Roman" w:cs="Times New Roman"/>
          <w:sz w:val="28"/>
          <w:szCs w:val="28"/>
        </w:rPr>
        <w:t>сельскохозяйственный объект -  здания, сооружения, предназначенные    для производства   и  переработки   сельскохозяйственной продукции: животноводческие  комплексы (свинарник, коровник, птицеферма), цеха по переработке продукции, убойные пункты.</w:t>
      </w:r>
      <w:proofErr w:type="gramEnd"/>
    </w:p>
    <w:p w:rsidR="00CF0795" w:rsidRPr="00CF0795" w:rsidRDefault="00CF0795" w:rsidP="00CF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</w:t>
      </w:r>
      <w:r w:rsidR="00961D70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</w:t>
      </w:r>
      <w:r w:rsidR="0098321E">
        <w:rPr>
          <w:rFonts w:ascii="Times New Roman" w:hAnsi="Times New Roman" w:cs="Times New Roman"/>
          <w:sz w:val="28"/>
          <w:szCs w:val="28"/>
        </w:rPr>
        <w:t>ль - юридические лица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(</w:t>
      </w:r>
      <w:r w:rsidR="0098321E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учреждений), </w:t>
      </w:r>
      <w:r w:rsidRPr="00CF0795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8321E">
        <w:rPr>
          <w:rFonts w:ascii="Times New Roman" w:hAnsi="Times New Roman" w:cs="Times New Roman"/>
          <w:sz w:val="28"/>
          <w:szCs w:val="28"/>
        </w:rPr>
        <w:t xml:space="preserve"> физические лица, </w:t>
      </w:r>
      <w:r w:rsidRPr="00CF0795">
        <w:rPr>
          <w:rFonts w:ascii="Times New Roman" w:hAnsi="Times New Roman" w:cs="Times New Roman"/>
          <w:sz w:val="28"/>
          <w:szCs w:val="28"/>
        </w:rPr>
        <w:t>за исключением граждан, ведущих   личное подсобное хозяйство (дале</w:t>
      </w:r>
      <w:proofErr w:type="gramStart"/>
      <w:r w:rsidRPr="00CF07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F0795">
        <w:rPr>
          <w:rFonts w:ascii="Times New Roman" w:hAnsi="Times New Roman" w:cs="Times New Roman"/>
          <w:sz w:val="28"/>
          <w:szCs w:val="28"/>
        </w:rPr>
        <w:t xml:space="preserve"> Субъекты).</w:t>
      </w:r>
    </w:p>
    <w:p w:rsidR="009F1522" w:rsidRDefault="00EE50F4" w:rsidP="00EE50F4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56DAF">
        <w:rPr>
          <w:rFonts w:ascii="Times New Roman" w:eastAsia="Calibri" w:hAnsi="Times New Roman" w:cs="Times New Roman"/>
          <w:sz w:val="28"/>
          <w:szCs w:val="28"/>
        </w:rPr>
        <w:t>1.</w:t>
      </w:r>
      <w:r w:rsidR="00001AD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 и лимитов бюджетных обязательств, утвержденных в установленном порядке на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001ADB" w:rsidRPr="00001ADB" w:rsidRDefault="00001ADB" w:rsidP="00001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CF0795">
        <w:rPr>
          <w:rFonts w:ascii="Times New Roman" w:hAnsi="Times New Roman" w:cs="Times New Roman"/>
          <w:sz w:val="28"/>
          <w:szCs w:val="28"/>
        </w:rPr>
        <w:t>. Цель  предоставления    субсидий  -    повышение эффективности и конкурентоспособности продукции  за счет  строительства новых и  реконструкции действующих  сельскохозяйственных объектов.</w:t>
      </w:r>
    </w:p>
    <w:p w:rsidR="009F1522" w:rsidRPr="00FB6BE5" w:rsidRDefault="00B56DAF" w:rsidP="00B56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CF0795" w:rsidRPr="00FB6BE5">
        <w:rPr>
          <w:rFonts w:ascii="Times New Roman" w:eastAsia="Calibri" w:hAnsi="Times New Roman" w:cs="Times New Roman"/>
          <w:sz w:val="28"/>
          <w:szCs w:val="28"/>
        </w:rPr>
        <w:t>5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>.</w:t>
      </w:r>
      <w:r w:rsidR="009F1522" w:rsidRPr="00FB6BE5">
        <w:rPr>
          <w:rFonts w:ascii="Times New Roman" w:hAnsi="Times New Roman" w:cs="Times New Roman"/>
          <w:sz w:val="28"/>
          <w:szCs w:val="28"/>
        </w:rPr>
        <w:t>За получением субсидии вправе обратиться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Субъекты:                   осуществляющие 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имеющие  регистрацию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CF0795" w:rsidRDefault="00CF0795" w:rsidP="00CF0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56D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.Субсидии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предо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по итогам  отбора (</w:t>
      </w:r>
      <w:proofErr w:type="spellStart"/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далее-Отбор</w:t>
      </w:r>
      <w:proofErr w:type="spellEnd"/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643525" w:rsidRDefault="00B56DAF" w:rsidP="00643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D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  при наличии сре</w:t>
      </w:r>
      <w:proofErr w:type="gramStart"/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юджете  Ханты-Мансийского района на соответствующий  финансовый год публикует объявление о приеме документов на предоставление  субсидий в газете «Наш район» и на официальном сайте.</w:t>
      </w:r>
    </w:p>
    <w:p w:rsidR="00920553" w:rsidRPr="00643525" w:rsidRDefault="00643525" w:rsidP="00643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4584F">
        <w:rPr>
          <w:rFonts w:ascii="Times New Roman" w:hAnsi="Times New Roman" w:cs="Times New Roman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sz w:val="28"/>
          <w:szCs w:val="28"/>
        </w:rPr>
        <w:t>8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A0">
        <w:rPr>
          <w:rFonts w:ascii="Times New Roman" w:hAnsi="Times New Roman" w:cs="Times New Roman"/>
          <w:bCs/>
          <w:sz w:val="28"/>
          <w:szCs w:val="28"/>
        </w:rPr>
        <w:t>проведения Отбора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553" w:rsidRPr="00CF0795" w:rsidRDefault="0004584F" w:rsidP="006435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B49">
        <w:rPr>
          <w:rFonts w:ascii="Times New Roman" w:hAnsi="Times New Roman" w:cs="Times New Roman"/>
          <w:sz w:val="28"/>
          <w:szCs w:val="28"/>
        </w:rPr>
        <w:t>Отбор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проводится в открытой форме в 2 этапа:   </w:t>
      </w:r>
    </w:p>
    <w:p w:rsidR="00920553" w:rsidRPr="00CF0795" w:rsidRDefault="0004584F" w:rsidP="0004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553" w:rsidRPr="00CF0795">
        <w:rPr>
          <w:rFonts w:ascii="Times New Roman" w:hAnsi="Times New Roman" w:cs="Times New Roman"/>
          <w:sz w:val="28"/>
          <w:szCs w:val="28"/>
        </w:rPr>
        <w:t>1 этап – оценка технико-экономи</w:t>
      </w:r>
      <w:r w:rsidR="00C54460" w:rsidRPr="00CF0795">
        <w:rPr>
          <w:rFonts w:ascii="Times New Roman" w:hAnsi="Times New Roman" w:cs="Times New Roman"/>
          <w:sz w:val="28"/>
          <w:szCs w:val="28"/>
        </w:rPr>
        <w:t>ческого обоснования и проверка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 и реконструкцию сельскохозяйственных  объектов  на  территории  Ханты-Мансийского </w:t>
      </w:r>
      <w:r w:rsidR="00C54460" w:rsidRPr="00CF0795">
        <w:rPr>
          <w:rFonts w:ascii="Times New Roman" w:hAnsi="Times New Roman" w:cs="Times New Roman"/>
          <w:sz w:val="28"/>
          <w:szCs w:val="28"/>
        </w:rPr>
        <w:t>района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F51A4A" w:rsidRPr="00CF0795" w:rsidRDefault="0004584F" w:rsidP="00184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экспертном совете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 w:rsidR="00920553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правовым актом админис</w:t>
      </w:r>
      <w:r w:rsidR="00E543BA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района.</w:t>
      </w:r>
    </w:p>
    <w:p w:rsidR="00961D70" w:rsidRPr="00CF0795" w:rsidRDefault="00961D70" w:rsidP="00CF079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Статья 2. Условия  и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субсидий</w:t>
      </w:r>
    </w:p>
    <w:p w:rsidR="00961D70" w:rsidRPr="00CF0795" w:rsidRDefault="00961D70" w:rsidP="00CF0795">
      <w:pPr>
        <w:pStyle w:val="22"/>
        <w:ind w:firstLine="0"/>
        <w:rPr>
          <w:color w:val="000000" w:themeColor="text1"/>
          <w:sz w:val="28"/>
          <w:szCs w:val="28"/>
        </w:rPr>
      </w:pPr>
    </w:p>
    <w:p w:rsidR="00920553" w:rsidRPr="0004584F" w:rsidRDefault="00F51A4A" w:rsidP="00CF0795">
      <w:pPr>
        <w:pStyle w:val="22"/>
        <w:ind w:firstLine="0"/>
        <w:rPr>
          <w:strike/>
          <w:color w:val="000000" w:themeColor="text1"/>
          <w:sz w:val="28"/>
          <w:szCs w:val="28"/>
        </w:rPr>
      </w:pPr>
      <w:r w:rsidRPr="00CF0795">
        <w:rPr>
          <w:color w:val="000000" w:themeColor="text1"/>
          <w:sz w:val="28"/>
          <w:szCs w:val="28"/>
        </w:rPr>
        <w:t xml:space="preserve">     </w:t>
      </w:r>
      <w:r w:rsidR="00420612" w:rsidRPr="00CF0795">
        <w:rPr>
          <w:color w:val="000000" w:themeColor="text1"/>
          <w:sz w:val="28"/>
          <w:szCs w:val="28"/>
        </w:rPr>
        <w:t xml:space="preserve">    </w:t>
      </w:r>
      <w:r w:rsidR="0004584F">
        <w:rPr>
          <w:color w:val="000000" w:themeColor="text1"/>
          <w:sz w:val="28"/>
          <w:szCs w:val="28"/>
        </w:rPr>
        <w:t>2.</w:t>
      </w:r>
      <w:r w:rsidRPr="00CF0795">
        <w:rPr>
          <w:color w:val="000000" w:themeColor="text1"/>
          <w:sz w:val="28"/>
          <w:szCs w:val="28"/>
        </w:rPr>
        <w:t>1</w:t>
      </w:r>
      <w:r w:rsidR="004F53A8" w:rsidRPr="00CF0795">
        <w:rPr>
          <w:color w:val="000000" w:themeColor="text1"/>
          <w:sz w:val="28"/>
          <w:szCs w:val="28"/>
        </w:rPr>
        <w:t>.</w:t>
      </w:r>
      <w:r w:rsidR="00920553" w:rsidRPr="00CF0795">
        <w:rPr>
          <w:color w:val="000000" w:themeColor="text1"/>
          <w:sz w:val="28"/>
          <w:szCs w:val="28"/>
        </w:rPr>
        <w:t>Для участ</w:t>
      </w:r>
      <w:r w:rsidR="007333F4" w:rsidRPr="00CF0795">
        <w:rPr>
          <w:color w:val="000000" w:themeColor="text1"/>
          <w:sz w:val="28"/>
          <w:szCs w:val="28"/>
        </w:rPr>
        <w:t xml:space="preserve">ия в </w:t>
      </w:r>
      <w:r w:rsidR="00465BA0">
        <w:rPr>
          <w:color w:val="000000" w:themeColor="text1"/>
          <w:sz w:val="28"/>
          <w:szCs w:val="28"/>
        </w:rPr>
        <w:t xml:space="preserve">Отборе </w:t>
      </w:r>
      <w:r w:rsidR="007333F4" w:rsidRPr="00CF0795">
        <w:rPr>
          <w:color w:val="000000" w:themeColor="text1"/>
          <w:sz w:val="28"/>
          <w:szCs w:val="28"/>
        </w:rPr>
        <w:t xml:space="preserve"> Субъект</w:t>
      </w:r>
      <w:r w:rsidR="00920553" w:rsidRPr="00CF0795">
        <w:rPr>
          <w:color w:val="000000" w:themeColor="text1"/>
          <w:sz w:val="28"/>
          <w:szCs w:val="28"/>
        </w:rPr>
        <w:t xml:space="preserve"> представляе</w:t>
      </w:r>
      <w:r w:rsidR="00E47747" w:rsidRPr="00CF0795">
        <w:rPr>
          <w:color w:val="000000" w:themeColor="text1"/>
          <w:sz w:val="28"/>
          <w:szCs w:val="28"/>
        </w:rPr>
        <w:t xml:space="preserve">т в Комитет </w:t>
      </w:r>
      <w:r w:rsidR="00380511" w:rsidRPr="00CF0795">
        <w:rPr>
          <w:color w:val="000000" w:themeColor="text1"/>
          <w:sz w:val="28"/>
          <w:szCs w:val="28"/>
        </w:rPr>
        <w:t xml:space="preserve"> </w:t>
      </w:r>
      <w:r w:rsidR="00E47747" w:rsidRPr="00CF0795">
        <w:rPr>
          <w:color w:val="000000" w:themeColor="text1"/>
          <w:sz w:val="28"/>
          <w:szCs w:val="28"/>
        </w:rPr>
        <w:t>заявление на  предоставление субсидии</w:t>
      </w:r>
      <w:r w:rsidR="00920553" w:rsidRPr="00CF0795">
        <w:rPr>
          <w:color w:val="000000" w:themeColor="text1"/>
          <w:sz w:val="28"/>
          <w:szCs w:val="28"/>
        </w:rPr>
        <w:t xml:space="preserve"> </w:t>
      </w:r>
      <w:r w:rsidR="00380511" w:rsidRPr="00CF0795">
        <w:rPr>
          <w:color w:val="000000" w:themeColor="text1"/>
          <w:sz w:val="28"/>
          <w:szCs w:val="28"/>
        </w:rPr>
        <w:t xml:space="preserve"> по форме </w:t>
      </w:r>
      <w:r w:rsidR="00920553" w:rsidRPr="00CF0795">
        <w:rPr>
          <w:color w:val="000000" w:themeColor="text1"/>
          <w:sz w:val="28"/>
          <w:szCs w:val="28"/>
        </w:rPr>
        <w:t>согласно</w:t>
      </w:r>
      <w:r w:rsidR="00B358F0" w:rsidRPr="00CF0795">
        <w:rPr>
          <w:color w:val="000000" w:themeColor="text1"/>
          <w:sz w:val="28"/>
          <w:szCs w:val="28"/>
        </w:rPr>
        <w:t xml:space="preserve"> приложению 1</w:t>
      </w:r>
      <w:r w:rsidR="00920553" w:rsidRPr="00CF0795">
        <w:rPr>
          <w:color w:val="000000" w:themeColor="text1"/>
          <w:sz w:val="28"/>
          <w:szCs w:val="28"/>
        </w:rPr>
        <w:t xml:space="preserve"> к</w:t>
      </w:r>
      <w:r w:rsidR="00380511" w:rsidRPr="00CF0795">
        <w:rPr>
          <w:color w:val="000000" w:themeColor="text1"/>
          <w:sz w:val="28"/>
          <w:szCs w:val="28"/>
        </w:rPr>
        <w:t xml:space="preserve"> нас</w:t>
      </w:r>
      <w:r w:rsidR="0004584F">
        <w:rPr>
          <w:color w:val="000000" w:themeColor="text1"/>
          <w:sz w:val="28"/>
          <w:szCs w:val="28"/>
        </w:rPr>
        <w:t>тоящему Порядку с приложением следующих документов</w:t>
      </w:r>
      <w:r w:rsidR="002129F2">
        <w:rPr>
          <w:color w:val="000000" w:themeColor="text1"/>
          <w:sz w:val="28"/>
          <w:szCs w:val="28"/>
        </w:rPr>
        <w:t>:</w:t>
      </w:r>
    </w:p>
    <w:p w:rsidR="00920553" w:rsidRPr="00CF0795" w:rsidRDefault="00920553" w:rsidP="00CF0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6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проектно-сметную документацию</w:t>
      </w:r>
      <w:r w:rsidRPr="00CF0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3F4" w:rsidRPr="00CF0795" w:rsidRDefault="00B42CD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8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 или бизнес-план</w:t>
      </w:r>
      <w:r w:rsidR="000B54C8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7A22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объемом не более 10 листов) 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  указанием доходной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 ра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сходной</w:t>
      </w:r>
      <w:r w:rsidR="00380511" w:rsidRPr="00CF0795">
        <w:rPr>
          <w:rFonts w:ascii="Times New Roman" w:hAnsi="Times New Roman"/>
          <w:sz w:val="28"/>
          <w:szCs w:val="28"/>
        </w:rPr>
        <w:t xml:space="preserve"> части</w:t>
      </w:r>
      <w:r w:rsidR="00920553" w:rsidRPr="00CF0795">
        <w:rPr>
          <w:rFonts w:ascii="Times New Roman" w:hAnsi="Times New Roman"/>
          <w:sz w:val="28"/>
          <w:szCs w:val="28"/>
        </w:rPr>
        <w:t xml:space="preserve"> стоимости проекта </w:t>
      </w:r>
      <w:r w:rsidR="007333F4" w:rsidRPr="00CF0795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 w:rsidRPr="00CF0795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 w:rsidRPr="00CF0795">
        <w:rPr>
          <w:rFonts w:ascii="Times New Roman" w:hAnsi="Times New Roman"/>
          <w:sz w:val="28"/>
          <w:szCs w:val="28"/>
        </w:rPr>
        <w:t>, при этом:</w:t>
      </w:r>
    </w:p>
    <w:p w:rsidR="007333F4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B358F0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ительно. </w:t>
      </w:r>
    </w:p>
    <w:p w:rsidR="00920553" w:rsidRPr="00CF0795" w:rsidRDefault="007333F4" w:rsidP="00CF07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>в случае отсутствия в технико-экономическом обосновании сведений           по указанным показателям</w:t>
      </w:r>
      <w:r w:rsidR="006E6C2E" w:rsidRPr="00CF0795">
        <w:rPr>
          <w:rFonts w:ascii="Times New Roman" w:hAnsi="Times New Roman"/>
          <w:sz w:val="28"/>
          <w:szCs w:val="28"/>
        </w:rPr>
        <w:t xml:space="preserve">, </w:t>
      </w:r>
      <w:r w:rsidRPr="00CF0795">
        <w:rPr>
          <w:rFonts w:ascii="Times New Roman" w:hAnsi="Times New Roman"/>
          <w:sz w:val="28"/>
          <w:szCs w:val="28"/>
        </w:rPr>
        <w:t xml:space="preserve"> значение балла при проведении оценки технико-экономического обоснования по соответствующим показателям будет равно 0; </w:t>
      </w:r>
      <w:r w:rsidR="00B358F0" w:rsidRPr="00CF0795">
        <w:rPr>
          <w:rFonts w:ascii="Times New Roman" w:hAnsi="Times New Roman"/>
          <w:sz w:val="28"/>
          <w:szCs w:val="28"/>
        </w:rPr>
        <w:t xml:space="preserve">  </w:t>
      </w:r>
      <w:r w:rsidR="00920553" w:rsidRPr="00CF0795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Pr="00CF0795" w:rsidRDefault="0004584F" w:rsidP="00CF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паспорта (для  индивидуальных предпринимателей),</w:t>
      </w:r>
      <w:r w:rsidR="00380511" w:rsidRPr="00CF0795">
        <w:rPr>
          <w:rFonts w:ascii="Times New Roman" w:eastAsia="Times New Roman" w:hAnsi="Times New Roman" w:cs="Times New Roman"/>
          <w:sz w:val="28"/>
          <w:szCs w:val="28"/>
        </w:rPr>
        <w:t xml:space="preserve"> копию</w:t>
      </w:r>
      <w:r w:rsidR="00920553" w:rsidRPr="00CF0795">
        <w:rPr>
          <w:rFonts w:ascii="Times New Roman" w:eastAsia="Times New Roman" w:hAnsi="Times New Roman" w:cs="Times New Roman"/>
          <w:sz w:val="28"/>
          <w:szCs w:val="28"/>
        </w:rPr>
        <w:t xml:space="preserve">  устава и учредительного  договора (для юридических лиц)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бухгалтерской отчетности (баланс либо налоговая декларация) за прошедший год; 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11" w:rsidRPr="00CF0795">
        <w:rPr>
          <w:rFonts w:ascii="Times New Roman" w:hAnsi="Times New Roman" w:cs="Times New Roman"/>
          <w:sz w:val="28"/>
          <w:szCs w:val="28"/>
        </w:rPr>
        <w:t>расшифровку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11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договора на выполнение строительно-монтажных работ при выполнении работ подрядным способом;</w:t>
      </w:r>
    </w:p>
    <w:p w:rsidR="004F53A8" w:rsidRPr="00CF0795" w:rsidRDefault="00A41499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F53A8" w:rsidRPr="00CF0795">
        <w:rPr>
          <w:rFonts w:ascii="Times New Roman" w:hAnsi="Times New Roman" w:cs="Times New Roman"/>
          <w:sz w:val="28"/>
          <w:szCs w:val="28"/>
        </w:rPr>
        <w:t>документы, подтверждающие материальные затраты по строительству или реконструкции сельскохозяйственных объектов в виде выполненных работ (услуг) и приобретения строительных материалов (платежные документы, накладные, счета-фактуры, договора, акты выполненных работ), документы, подтверждающие наличие 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(реконструкции), кредитные договоры и т.д.) в размере не менее</w:t>
      </w:r>
      <w:proofErr w:type="gramEnd"/>
      <w:r w:rsidR="004F53A8" w:rsidRPr="00CF0795">
        <w:rPr>
          <w:rFonts w:ascii="Times New Roman" w:hAnsi="Times New Roman" w:cs="Times New Roman"/>
          <w:sz w:val="28"/>
          <w:szCs w:val="28"/>
        </w:rPr>
        <w:t xml:space="preserve"> 50 процентов от сметной стоимости;</w:t>
      </w:r>
    </w:p>
    <w:p w:rsidR="00920553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60" w:rsidRPr="00CF0795">
        <w:rPr>
          <w:rFonts w:ascii="Times New Roman" w:hAnsi="Times New Roman" w:cs="Times New Roman"/>
          <w:sz w:val="28"/>
          <w:szCs w:val="28"/>
        </w:rPr>
        <w:t>копию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документа  о правах на земельный участок;</w:t>
      </w:r>
    </w:p>
    <w:p w:rsidR="007333F4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53" w:rsidRPr="00CF0795">
        <w:rPr>
          <w:rFonts w:ascii="Times New Roman" w:hAnsi="Times New Roman" w:cs="Times New Roman"/>
          <w:sz w:val="28"/>
          <w:szCs w:val="28"/>
        </w:rPr>
        <w:t>коп</w:t>
      </w:r>
      <w:r w:rsidR="00C54460" w:rsidRPr="00CF0795">
        <w:rPr>
          <w:rFonts w:ascii="Times New Roman" w:hAnsi="Times New Roman" w:cs="Times New Roman"/>
          <w:sz w:val="28"/>
          <w:szCs w:val="28"/>
        </w:rPr>
        <w:t>ию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="00920553" w:rsidRPr="00CF0795">
        <w:rPr>
          <w:rFonts w:ascii="Times New Roman" w:hAnsi="Times New Roman" w:cs="Times New Roman"/>
          <w:sz w:val="28"/>
          <w:szCs w:val="28"/>
        </w:rPr>
        <w:t>бъекта;</w:t>
      </w:r>
    </w:p>
    <w:p w:rsidR="00D4212E" w:rsidRPr="00CF0795" w:rsidRDefault="006A68C2" w:rsidP="00CF0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460" w:rsidRPr="00CF0795">
        <w:rPr>
          <w:rFonts w:ascii="Times New Roman" w:hAnsi="Times New Roman" w:cs="Times New Roman"/>
          <w:sz w:val="28"/>
          <w:szCs w:val="28"/>
        </w:rPr>
        <w:t>копию</w:t>
      </w:r>
      <w:r w:rsidR="00D4212E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152D44" w:rsidRPr="00CF0795">
        <w:rPr>
          <w:rFonts w:ascii="Times New Roman" w:hAnsi="Times New Roman" w:cs="Times New Roman"/>
          <w:sz w:val="28"/>
          <w:szCs w:val="28"/>
        </w:rPr>
        <w:t>щего открытие банковского счета;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F4" w:rsidRPr="00CF0795" w:rsidRDefault="00B42CD4" w:rsidP="00CF0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A41499">
        <w:rPr>
          <w:rFonts w:ascii="Times New Roman" w:hAnsi="Times New Roman" w:cs="Times New Roman"/>
          <w:sz w:val="28"/>
          <w:szCs w:val="28"/>
        </w:rPr>
        <w:t>-</w:t>
      </w:r>
      <w:r w:rsidR="00920553" w:rsidRPr="00CF0795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влож</w:t>
      </w:r>
      <w:r w:rsidR="00152D44" w:rsidRPr="00CF0795">
        <w:rPr>
          <w:rFonts w:ascii="Times New Roman" w:hAnsi="Times New Roman" w:cs="Times New Roman"/>
          <w:sz w:val="28"/>
          <w:szCs w:val="28"/>
        </w:rPr>
        <w:t>ение собственных</w:t>
      </w:r>
      <w:r w:rsidR="00083492" w:rsidRPr="00CF0795">
        <w:rPr>
          <w:rFonts w:ascii="Times New Roman" w:hAnsi="Times New Roman" w:cs="Times New Roman"/>
          <w:sz w:val="28"/>
          <w:szCs w:val="28"/>
        </w:rPr>
        <w:t xml:space="preserve"> средств в Объект при  последующем</w:t>
      </w:r>
      <w:r w:rsidR="00152D4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152D44" w:rsidRPr="00CF0795">
        <w:rPr>
          <w:rFonts w:ascii="Times New Roman" w:hAnsi="Times New Roman" w:cs="Times New Roman"/>
          <w:sz w:val="28"/>
          <w:szCs w:val="28"/>
        </w:rPr>
        <w:t>ии за поддержкой.</w:t>
      </w:r>
    </w:p>
    <w:p w:rsidR="00420612" w:rsidRPr="00CF0795" w:rsidRDefault="006A68C2" w:rsidP="00CF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2</w:t>
      </w:r>
      <w:r w:rsidR="00934FF3" w:rsidRPr="00CF0795">
        <w:rPr>
          <w:rFonts w:ascii="Times New Roman" w:hAnsi="Times New Roman" w:cs="Times New Roman"/>
          <w:sz w:val="28"/>
          <w:szCs w:val="28"/>
        </w:rPr>
        <w:t>.</w:t>
      </w:r>
      <w:r w:rsidR="00420612" w:rsidRPr="00CF0795">
        <w:rPr>
          <w:rFonts w:ascii="Times New Roman" w:hAnsi="Times New Roman" w:cs="Times New Roman"/>
          <w:sz w:val="28"/>
          <w:szCs w:val="28"/>
        </w:rPr>
        <w:t>Документы,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</w:t>
      </w:r>
      <w:r w:rsidR="00F92586" w:rsidRPr="00CF0795">
        <w:rPr>
          <w:rFonts w:ascii="Times New Roman" w:hAnsi="Times New Roman" w:cs="Times New Roman"/>
          <w:sz w:val="28"/>
          <w:szCs w:val="28"/>
        </w:rPr>
        <w:t>й, исполнения карандашом.  Копии  документов  должны</w:t>
      </w:r>
      <w:r w:rsidR="00420612" w:rsidRPr="00CF0795">
        <w:rPr>
          <w:rFonts w:ascii="Times New Roman" w:hAnsi="Times New Roman" w:cs="Times New Roman"/>
          <w:sz w:val="28"/>
          <w:szCs w:val="28"/>
        </w:rPr>
        <w:t xml:space="preserve">  поддаваться прочтению, исключая неоднозначность толкования содержащейся в ней информации.</w:t>
      </w:r>
    </w:p>
    <w:p w:rsidR="004C15D9" w:rsidRPr="00CF0795" w:rsidRDefault="006A68C2" w:rsidP="00CF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3</w:t>
      </w:r>
      <w:r w:rsidR="004C15D9" w:rsidRPr="00CF0795">
        <w:rPr>
          <w:rFonts w:ascii="Times New Roman" w:hAnsi="Times New Roman" w:cs="Times New Roman"/>
          <w:sz w:val="28"/>
          <w:szCs w:val="28"/>
        </w:rPr>
        <w:t>. Копии д</w:t>
      </w:r>
      <w:r w:rsidR="00F92586" w:rsidRPr="00CF0795">
        <w:rPr>
          <w:rFonts w:ascii="Times New Roman" w:hAnsi="Times New Roman" w:cs="Times New Roman"/>
          <w:sz w:val="28"/>
          <w:szCs w:val="28"/>
        </w:rPr>
        <w:t xml:space="preserve">окументов, указанных  в пункте </w:t>
      </w:r>
      <w:r w:rsidR="007761B9">
        <w:rPr>
          <w:rFonts w:ascii="Times New Roman" w:hAnsi="Times New Roman" w:cs="Times New Roman"/>
          <w:sz w:val="28"/>
          <w:szCs w:val="28"/>
        </w:rPr>
        <w:t>2.</w:t>
      </w:r>
      <w:r w:rsidR="00F92586" w:rsidRPr="00CF0795">
        <w:rPr>
          <w:rFonts w:ascii="Times New Roman" w:hAnsi="Times New Roman" w:cs="Times New Roman"/>
          <w:sz w:val="28"/>
          <w:szCs w:val="28"/>
        </w:rPr>
        <w:t>1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61B9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Порядка  должны быть заверены подписью и печатью (при ее наличии) Субъекта  с предоставлением оригинала для сверки.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5B" w:rsidRPr="008B71AE" w:rsidRDefault="006A68C2" w:rsidP="002129F2">
      <w:pPr>
        <w:pStyle w:val="a7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420612" w:rsidRPr="008B71AE">
        <w:rPr>
          <w:rFonts w:ascii="Times New Roman" w:hAnsi="Times New Roman" w:cs="Times New Roman"/>
          <w:sz w:val="28"/>
          <w:szCs w:val="28"/>
        </w:rPr>
        <w:t>4</w:t>
      </w:r>
      <w:r w:rsidR="007333F4" w:rsidRPr="008B71AE">
        <w:rPr>
          <w:rFonts w:ascii="Times New Roman" w:hAnsi="Times New Roman" w:cs="Times New Roman"/>
          <w:sz w:val="28"/>
          <w:szCs w:val="28"/>
        </w:rPr>
        <w:t>. Д</w:t>
      </w:r>
      <w:r w:rsidR="00920553" w:rsidRPr="008B71AE">
        <w:rPr>
          <w:rFonts w:ascii="Times New Roman" w:hAnsi="Times New Roman" w:cs="Times New Roman"/>
          <w:sz w:val="28"/>
          <w:szCs w:val="28"/>
        </w:rPr>
        <w:t>окументы</w:t>
      </w:r>
      <w:r w:rsidR="00F92586" w:rsidRPr="008B71AE">
        <w:rPr>
          <w:rFonts w:ascii="Times New Roman" w:hAnsi="Times New Roman" w:cs="Times New Roman"/>
          <w:sz w:val="28"/>
          <w:szCs w:val="28"/>
        </w:rPr>
        <w:t>, указанные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 в </w:t>
      </w:r>
      <w:r w:rsidR="00F92586" w:rsidRPr="008B71AE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F92586" w:rsidRPr="008B71AE">
        <w:rPr>
          <w:rFonts w:ascii="Times New Roman" w:hAnsi="Times New Roman" w:cs="Times New Roman"/>
          <w:sz w:val="28"/>
          <w:szCs w:val="28"/>
        </w:rPr>
        <w:t>1</w:t>
      </w:r>
      <w:r w:rsidRPr="008B71AE">
        <w:rPr>
          <w:rFonts w:ascii="Times New Roman" w:hAnsi="Times New Roman" w:cs="Times New Roman"/>
          <w:sz w:val="28"/>
          <w:szCs w:val="28"/>
        </w:rPr>
        <w:t>.</w:t>
      </w:r>
      <w:r w:rsidR="009F083F" w:rsidRPr="008B71AE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126775" w:rsidRPr="008B71A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B54C8" w:rsidRPr="008B71AE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20553" w:rsidRPr="008B7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0553" w:rsidRPr="008B71AE">
        <w:rPr>
          <w:rFonts w:ascii="Times New Roman" w:hAnsi="Times New Roman" w:cs="Times New Roman"/>
          <w:sz w:val="28"/>
          <w:szCs w:val="28"/>
        </w:rPr>
        <w:t xml:space="preserve">. Ханты-Мансийск, ул. Гагарина, 214, кабинет 117 либо на адрес электронной почты: </w:t>
      </w:r>
      <w:r w:rsidR="00920553" w:rsidRPr="008B71A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0553" w:rsidRPr="008B71A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9525B" w:rsidRPr="008B71AE">
        <w:rPr>
          <w:rFonts w:ascii="Times New Roman" w:hAnsi="Times New Roman" w:cs="Times New Roman"/>
          <w:sz w:val="28"/>
          <w:szCs w:val="28"/>
        </w:rPr>
        <w:t>.</w:t>
      </w:r>
      <w:r w:rsidR="002129F2" w:rsidRPr="008B71AE">
        <w:rPr>
          <w:rFonts w:ascii="Times New Roman" w:hAnsi="Times New Roman" w:cs="Times New Roman"/>
          <w:sz w:val="28"/>
          <w:szCs w:val="28"/>
        </w:rPr>
        <w:t xml:space="preserve"> и регистрируются в  электронном документообороте Комитета в день  поступления.</w:t>
      </w:r>
    </w:p>
    <w:p w:rsidR="0089525B" w:rsidRPr="002129F2" w:rsidRDefault="0089525B" w:rsidP="002129F2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F92586" w:rsidRPr="00CF0795">
        <w:rPr>
          <w:rFonts w:ascii="Times New Roman" w:hAnsi="Times New Roman"/>
          <w:sz w:val="28"/>
          <w:szCs w:val="28"/>
        </w:rPr>
        <w:t xml:space="preserve">  </w:t>
      </w:r>
      <w:r w:rsidR="006A68C2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 xml:space="preserve">5. </w:t>
      </w:r>
      <w:r w:rsidRPr="00CF0795"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 Комитет запрашивает следующие  документы</w:t>
      </w:r>
      <w:r w:rsidRPr="00CF0795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89525B" w:rsidRPr="00CF0795" w:rsidRDefault="002129F2" w:rsidP="00CF07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9525B" w:rsidRPr="00CF07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либо индивидуальных предпринимателей, выданную не позднее месяца со дня подачи заявления;</w:t>
      </w:r>
    </w:p>
    <w:p w:rsidR="0089525B" w:rsidRPr="00CF0795" w:rsidRDefault="002129F2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="0089525B" w:rsidRPr="00CF0795">
        <w:rPr>
          <w:rFonts w:ascii="Times New Roman" w:hAnsi="Times New Roman"/>
          <w:sz w:val="28"/>
          <w:szCs w:val="28"/>
        </w:rPr>
        <w:t xml:space="preserve">) информацию об отсутствии задолженности  на дату не  позднее месяца с  момента подачи заявления  </w:t>
      </w:r>
      <w:proofErr w:type="gramStart"/>
      <w:r w:rsidR="0089525B" w:rsidRPr="00CF0795">
        <w:rPr>
          <w:rFonts w:ascii="Times New Roman" w:hAnsi="Times New Roman"/>
          <w:sz w:val="28"/>
          <w:szCs w:val="28"/>
        </w:rPr>
        <w:t>перед</w:t>
      </w:r>
      <w:proofErr w:type="gramEnd"/>
      <w:r w:rsidR="0089525B" w:rsidRPr="00CF0795">
        <w:rPr>
          <w:rFonts w:ascii="Times New Roman" w:hAnsi="Times New Roman"/>
          <w:sz w:val="28"/>
          <w:szCs w:val="28"/>
        </w:rPr>
        <w:t>: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 xml:space="preserve">Управлением Федеральной налоговой службы  по Ханты-Мансийскому автономному округу – </w:t>
      </w:r>
      <w:proofErr w:type="spellStart"/>
      <w:r w:rsidRPr="00CF0795">
        <w:rPr>
          <w:rFonts w:ascii="Times New Roman" w:hAnsi="Times New Roman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sz w:val="28"/>
          <w:szCs w:val="28"/>
        </w:rPr>
        <w:t>;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Отделением Пенсионного фонда Российской Федерации </w:t>
      </w:r>
      <w:proofErr w:type="gramStart"/>
      <w:r w:rsidRPr="00CF079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</w:t>
      </w:r>
      <w:proofErr w:type="spell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Региональным отделением Фонда социального страхования Российской Федерации по Ханты-Мансийскому автономному округу – </w:t>
      </w:r>
      <w:proofErr w:type="spellStart"/>
      <w:r w:rsidRPr="00CF0795"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 w:rsidRPr="00CF07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25B" w:rsidRPr="00CF0795" w:rsidRDefault="0089525B" w:rsidP="00CF079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ab/>
        <w:t>Субъект</w:t>
      </w:r>
      <w:r w:rsidR="00F92586"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вправе представить документы, перечисленные в</w:t>
      </w:r>
      <w:r w:rsidR="00465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данном  пункте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B46B32" w:rsidRPr="00CF0795" w:rsidRDefault="00920553" w:rsidP="00CF0795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E97207">
        <w:rPr>
          <w:rFonts w:ascii="Times New Roman" w:hAnsi="Times New Roman"/>
          <w:sz w:val="28"/>
          <w:szCs w:val="28"/>
        </w:rPr>
        <w:tab/>
      </w:r>
      <w:r w:rsidR="00E97207" w:rsidRP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6</w:t>
      </w:r>
      <w:r w:rsidR="00126775" w:rsidRPr="00CF0795">
        <w:rPr>
          <w:rFonts w:ascii="Times New Roman" w:hAnsi="Times New Roman"/>
          <w:sz w:val="28"/>
          <w:szCs w:val="28"/>
        </w:rPr>
        <w:t xml:space="preserve">. </w:t>
      </w:r>
      <w:r w:rsidR="00FA21BC" w:rsidRPr="00CF0795">
        <w:rPr>
          <w:rFonts w:ascii="Times New Roman" w:hAnsi="Times New Roman"/>
          <w:sz w:val="28"/>
          <w:szCs w:val="28"/>
        </w:rPr>
        <w:t>Комитет в течение  5 рабочих дней</w:t>
      </w:r>
      <w:r w:rsidR="00AA5165" w:rsidRPr="00CF0795">
        <w:rPr>
          <w:rFonts w:ascii="Times New Roman" w:hAnsi="Times New Roman"/>
          <w:sz w:val="28"/>
          <w:szCs w:val="28"/>
        </w:rPr>
        <w:t>,</w:t>
      </w:r>
      <w:r w:rsidR="00FA21BC" w:rsidRPr="00CF0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1BC" w:rsidRPr="00CF0795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FA21BC" w:rsidRPr="00CF0795">
        <w:rPr>
          <w:rFonts w:ascii="Times New Roman" w:hAnsi="Times New Roman"/>
          <w:sz w:val="28"/>
          <w:szCs w:val="28"/>
        </w:rPr>
        <w:t xml:space="preserve"> срока  приема документов</w:t>
      </w:r>
      <w:r w:rsidR="00EE50F4">
        <w:rPr>
          <w:rFonts w:ascii="Times New Roman" w:hAnsi="Times New Roman"/>
          <w:sz w:val="28"/>
          <w:szCs w:val="28"/>
        </w:rPr>
        <w:t xml:space="preserve">, </w:t>
      </w:r>
      <w:r w:rsidR="00A83219" w:rsidRPr="00CF0795">
        <w:rPr>
          <w:rFonts w:ascii="Times New Roman" w:hAnsi="Times New Roman"/>
          <w:sz w:val="28"/>
          <w:szCs w:val="28"/>
        </w:rPr>
        <w:t xml:space="preserve"> проводит  Совет. Решение Совета в </w:t>
      </w:r>
      <w:r w:rsidR="00126775" w:rsidRPr="00CF0795">
        <w:rPr>
          <w:rFonts w:ascii="Times New Roman" w:hAnsi="Times New Roman"/>
          <w:sz w:val="28"/>
          <w:szCs w:val="28"/>
        </w:rPr>
        <w:t xml:space="preserve"> допуске к участию в </w:t>
      </w:r>
      <w:r w:rsidR="00465BA0">
        <w:rPr>
          <w:rFonts w:ascii="Times New Roman" w:hAnsi="Times New Roman"/>
          <w:sz w:val="28"/>
          <w:szCs w:val="28"/>
        </w:rPr>
        <w:t>Отборе</w:t>
      </w:r>
      <w:r w:rsidR="00B46B32" w:rsidRPr="00CF0795">
        <w:rPr>
          <w:rFonts w:ascii="Times New Roman" w:hAnsi="Times New Roman"/>
          <w:sz w:val="28"/>
          <w:szCs w:val="28"/>
        </w:rPr>
        <w:t>, решение о</w:t>
      </w:r>
      <w:r w:rsidR="00A83219" w:rsidRPr="00CF0795">
        <w:rPr>
          <w:rFonts w:ascii="Times New Roman" w:hAnsi="Times New Roman"/>
          <w:sz w:val="28"/>
          <w:szCs w:val="28"/>
        </w:rPr>
        <w:t>б отказ</w:t>
      </w:r>
      <w:r w:rsidR="00465BA0">
        <w:rPr>
          <w:rFonts w:ascii="Times New Roman" w:hAnsi="Times New Roman"/>
          <w:sz w:val="28"/>
          <w:szCs w:val="28"/>
        </w:rPr>
        <w:t>е в допуске к участию в Отборе</w:t>
      </w:r>
      <w:r w:rsidR="00A83219" w:rsidRPr="00CF0795">
        <w:rPr>
          <w:rFonts w:ascii="Times New Roman" w:hAnsi="Times New Roman"/>
          <w:sz w:val="28"/>
          <w:szCs w:val="28"/>
        </w:rPr>
        <w:t xml:space="preserve">  оформляется  протоколом в срок не более 3</w:t>
      </w:r>
      <w:r w:rsidR="00B46B32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 xml:space="preserve"> рабочих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B46B32" w:rsidRPr="00CF0795">
        <w:rPr>
          <w:rFonts w:ascii="Times New Roman" w:hAnsi="Times New Roman"/>
          <w:sz w:val="28"/>
          <w:szCs w:val="28"/>
        </w:rPr>
        <w:t>дне</w:t>
      </w:r>
      <w:r w:rsidR="00A83219" w:rsidRPr="00CF0795">
        <w:rPr>
          <w:rFonts w:ascii="Times New Roman" w:hAnsi="Times New Roman"/>
          <w:sz w:val="28"/>
          <w:szCs w:val="28"/>
        </w:rPr>
        <w:t>й</w:t>
      </w:r>
      <w:r w:rsidR="00F92586" w:rsidRPr="00CF0795">
        <w:rPr>
          <w:rFonts w:ascii="Times New Roman" w:hAnsi="Times New Roman"/>
          <w:sz w:val="28"/>
          <w:szCs w:val="28"/>
        </w:rPr>
        <w:t>,</w:t>
      </w:r>
      <w:r w:rsidR="00A83219" w:rsidRPr="00CF0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219" w:rsidRPr="00CF0795">
        <w:rPr>
          <w:rFonts w:ascii="Times New Roman" w:hAnsi="Times New Roman"/>
          <w:sz w:val="28"/>
          <w:szCs w:val="28"/>
        </w:rPr>
        <w:t xml:space="preserve">с даты  </w:t>
      </w:r>
      <w:r w:rsidR="00E97207">
        <w:rPr>
          <w:rFonts w:ascii="Times New Roman" w:hAnsi="Times New Roman"/>
          <w:sz w:val="28"/>
          <w:szCs w:val="28"/>
        </w:rPr>
        <w:t xml:space="preserve"> проведения</w:t>
      </w:r>
      <w:proofErr w:type="gramEnd"/>
      <w:r w:rsidR="00E97207">
        <w:rPr>
          <w:rFonts w:ascii="Times New Roman" w:hAnsi="Times New Roman"/>
          <w:sz w:val="28"/>
          <w:szCs w:val="28"/>
        </w:rPr>
        <w:t xml:space="preserve">  Совета.</w:t>
      </w:r>
    </w:p>
    <w:p w:rsidR="00126775" w:rsidRPr="00CF0795" w:rsidRDefault="00B46B32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126775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7</w:t>
      </w:r>
      <w:r w:rsidRPr="00CF0795">
        <w:rPr>
          <w:rFonts w:ascii="Times New Roman" w:hAnsi="Times New Roman"/>
          <w:sz w:val="28"/>
          <w:szCs w:val="28"/>
        </w:rPr>
        <w:t>.</w:t>
      </w:r>
      <w:r w:rsidR="003C710F" w:rsidRPr="00CF0795">
        <w:rPr>
          <w:rFonts w:ascii="Times New Roman" w:hAnsi="Times New Roman"/>
          <w:sz w:val="28"/>
          <w:szCs w:val="28"/>
        </w:rPr>
        <w:t xml:space="preserve"> </w:t>
      </w:r>
      <w:r w:rsidRPr="00CF0795">
        <w:rPr>
          <w:rFonts w:ascii="Times New Roman" w:hAnsi="Times New Roman"/>
          <w:sz w:val="28"/>
          <w:szCs w:val="28"/>
        </w:rPr>
        <w:t xml:space="preserve">Совет  принимает  решение  </w:t>
      </w:r>
      <w:proofErr w:type="gramStart"/>
      <w:r w:rsidRPr="00CF0795">
        <w:rPr>
          <w:rFonts w:ascii="Times New Roman" w:hAnsi="Times New Roman"/>
          <w:sz w:val="28"/>
          <w:szCs w:val="28"/>
        </w:rPr>
        <w:t>об</w:t>
      </w:r>
      <w:r w:rsidR="00465BA0">
        <w:rPr>
          <w:rFonts w:ascii="Times New Roman" w:hAnsi="Times New Roman"/>
          <w:sz w:val="28"/>
          <w:szCs w:val="28"/>
        </w:rPr>
        <w:t xml:space="preserve"> отказе в  допуске к участию в  Отборе</w:t>
      </w:r>
      <w:r w:rsidR="00A472A8" w:rsidRPr="00CF0795">
        <w:rPr>
          <w:rFonts w:ascii="Times New Roman" w:hAnsi="Times New Roman"/>
          <w:sz w:val="28"/>
          <w:szCs w:val="28"/>
        </w:rPr>
        <w:t xml:space="preserve"> </w:t>
      </w:r>
      <w:r w:rsidR="00126775" w:rsidRPr="00CF0795">
        <w:rPr>
          <w:rFonts w:ascii="Times New Roman" w:hAnsi="Times New Roman"/>
          <w:sz w:val="28"/>
          <w:szCs w:val="28"/>
        </w:rPr>
        <w:t>по следующим основаниям</w:t>
      </w:r>
      <w:proofErr w:type="gramEnd"/>
      <w:r w:rsidR="00126775" w:rsidRPr="00CF0795">
        <w:rPr>
          <w:rFonts w:ascii="Times New Roman" w:hAnsi="Times New Roman"/>
          <w:sz w:val="28"/>
          <w:szCs w:val="28"/>
        </w:rPr>
        <w:t>:</w:t>
      </w:r>
    </w:p>
    <w:p w:rsidR="00126775" w:rsidRPr="00CF0795" w:rsidRDefault="0012677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Pr="00CF0795" w:rsidRDefault="003C710F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="00F0659C" w:rsidRPr="00CF0795">
        <w:rPr>
          <w:rFonts w:ascii="Times New Roman" w:hAnsi="Times New Roman"/>
          <w:sz w:val="28"/>
          <w:szCs w:val="28"/>
        </w:rPr>
        <w:t>предоставление</w:t>
      </w:r>
      <w:r w:rsidR="002221A6" w:rsidRPr="00CF0795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 xml:space="preserve">Субъектом </w:t>
      </w:r>
      <w:r w:rsidR="00F0659C" w:rsidRPr="00CF0795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 w:rsidRPr="00CF0795">
        <w:rPr>
          <w:rFonts w:ascii="Times New Roman" w:hAnsi="Times New Roman"/>
          <w:sz w:val="28"/>
          <w:szCs w:val="28"/>
        </w:rPr>
        <w:t xml:space="preserve">, установленного </w:t>
      </w:r>
      <w:r w:rsidR="00AA5165" w:rsidRPr="00CF0795">
        <w:rPr>
          <w:rFonts w:ascii="Times New Roman" w:hAnsi="Times New Roman"/>
          <w:sz w:val="28"/>
          <w:szCs w:val="28"/>
        </w:rPr>
        <w:t xml:space="preserve">пунктом </w:t>
      </w:r>
      <w:r w:rsidR="00E97207">
        <w:rPr>
          <w:rFonts w:ascii="Times New Roman" w:hAnsi="Times New Roman"/>
          <w:sz w:val="28"/>
          <w:szCs w:val="28"/>
        </w:rPr>
        <w:t>2.</w:t>
      </w:r>
      <w:r w:rsidR="00AA5165" w:rsidRPr="00CF0795">
        <w:rPr>
          <w:rFonts w:ascii="Times New Roman" w:hAnsi="Times New Roman"/>
          <w:sz w:val="28"/>
          <w:szCs w:val="28"/>
        </w:rPr>
        <w:t>1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971612" w:rsidRPr="00CF0795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 w:rsidRPr="00CF0795">
        <w:rPr>
          <w:rFonts w:ascii="Times New Roman" w:hAnsi="Times New Roman"/>
          <w:sz w:val="28"/>
          <w:szCs w:val="28"/>
        </w:rPr>
        <w:t>;</w:t>
      </w:r>
    </w:p>
    <w:p w:rsidR="00126775" w:rsidRPr="00CF0795" w:rsidRDefault="0012677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Pr="00CF0795" w:rsidRDefault="003C710F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A57F09" w:rsidRPr="00CF0795" w:rsidRDefault="003C710F" w:rsidP="00CF079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F0795"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 w:rsidRPr="00CF0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Pr="00CF0795" w:rsidRDefault="00BF0219" w:rsidP="00CF079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признания Субъекта ранее допустившим нарушение порядка и условий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</w:t>
      </w:r>
      <w:r w:rsidR="00AA5165" w:rsidRPr="00CF0795">
        <w:rPr>
          <w:rFonts w:ascii="Times New Roman" w:eastAsia="Calibri" w:hAnsi="Times New Roman" w:cs="Times New Roman"/>
          <w:sz w:val="28"/>
          <w:szCs w:val="28"/>
        </w:rPr>
        <w:t xml:space="preserve">ставленных Комитетом 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в качестве подтверждения факта нарушения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F57" w:rsidRPr="00CF0795" w:rsidRDefault="009B40CA" w:rsidP="00BA5F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 </w:t>
      </w:r>
      <w:r w:rsidR="00E97207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>8</w:t>
      </w:r>
      <w:r w:rsidR="00DD4CDE" w:rsidRPr="00CF0795">
        <w:rPr>
          <w:rFonts w:ascii="Times New Roman" w:hAnsi="Times New Roman"/>
          <w:sz w:val="28"/>
          <w:szCs w:val="28"/>
        </w:rPr>
        <w:t xml:space="preserve">. </w:t>
      </w:r>
      <w:r w:rsidR="00E97207">
        <w:rPr>
          <w:rFonts w:ascii="Times New Roman" w:hAnsi="Times New Roman"/>
          <w:sz w:val="28"/>
          <w:szCs w:val="28"/>
        </w:rPr>
        <w:t xml:space="preserve"> Комитет</w:t>
      </w:r>
      <w:r w:rsidR="00BA5F57" w:rsidRPr="00BA5F57">
        <w:rPr>
          <w:rFonts w:ascii="Times New Roman" w:hAnsi="Times New Roman"/>
          <w:sz w:val="28"/>
          <w:szCs w:val="28"/>
        </w:rPr>
        <w:t xml:space="preserve"> </w:t>
      </w:r>
      <w:r w:rsidR="00BA5F57" w:rsidRPr="00CF0795">
        <w:rPr>
          <w:rFonts w:ascii="Times New Roman" w:hAnsi="Times New Roman"/>
          <w:sz w:val="28"/>
          <w:szCs w:val="28"/>
        </w:rPr>
        <w:t>в течение 3 рабоч</w:t>
      </w:r>
      <w:r w:rsidR="00BA5F57">
        <w:rPr>
          <w:rFonts w:ascii="Times New Roman" w:hAnsi="Times New Roman"/>
          <w:sz w:val="28"/>
          <w:szCs w:val="28"/>
        </w:rPr>
        <w:t>их дней со дня подписания  протокола</w:t>
      </w:r>
    </w:p>
    <w:p w:rsidR="00DD4CDE" w:rsidRPr="00CF0795" w:rsidRDefault="00BA5F57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направляет  Субъекту </w:t>
      </w:r>
      <w:r w:rsidR="007761B9">
        <w:rPr>
          <w:rFonts w:ascii="Times New Roman" w:hAnsi="Times New Roman"/>
          <w:sz w:val="28"/>
          <w:szCs w:val="28"/>
        </w:rPr>
        <w:t xml:space="preserve"> соответствующую </w:t>
      </w:r>
      <w:r>
        <w:rPr>
          <w:rFonts w:ascii="Times New Roman" w:hAnsi="Times New Roman"/>
          <w:sz w:val="28"/>
          <w:szCs w:val="28"/>
        </w:rPr>
        <w:t xml:space="preserve">выписку из протокола. </w:t>
      </w:r>
    </w:p>
    <w:p w:rsidR="00920553" w:rsidRPr="00CF0795" w:rsidRDefault="009B40CA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  <w:r w:rsidR="00E97207">
        <w:rPr>
          <w:rFonts w:ascii="Times New Roman" w:hAnsi="Times New Roman"/>
          <w:sz w:val="28"/>
          <w:szCs w:val="28"/>
        </w:rPr>
        <w:t>2.</w:t>
      </w:r>
      <w:r w:rsidRPr="00CF0795">
        <w:rPr>
          <w:rFonts w:ascii="Times New Roman" w:hAnsi="Times New Roman"/>
          <w:sz w:val="28"/>
          <w:szCs w:val="28"/>
        </w:rPr>
        <w:t>9</w:t>
      </w:r>
      <w:r w:rsidR="00A13527" w:rsidRPr="00CF0795">
        <w:rPr>
          <w:rFonts w:ascii="Times New Roman" w:hAnsi="Times New Roman"/>
          <w:sz w:val="28"/>
          <w:szCs w:val="28"/>
        </w:rPr>
        <w:t>.</w:t>
      </w:r>
      <w:r w:rsidR="00DD4CDE" w:rsidRPr="00CF0795">
        <w:rPr>
          <w:rFonts w:ascii="Times New Roman" w:hAnsi="Times New Roman"/>
          <w:sz w:val="28"/>
          <w:szCs w:val="28"/>
        </w:rPr>
        <w:t>Проверка документов Субъектов</w:t>
      </w:r>
      <w:r w:rsidR="00920553" w:rsidRPr="00CF0795">
        <w:rPr>
          <w:rFonts w:ascii="Times New Roman" w:hAnsi="Times New Roman"/>
          <w:sz w:val="28"/>
          <w:szCs w:val="28"/>
        </w:rPr>
        <w:t xml:space="preserve"> осуществляется Комитетом и муниципальным казенным учреждением «Управление капитального строительства и ремонта»  (далее – Управ</w:t>
      </w:r>
      <w:r w:rsidR="00DD4CDE" w:rsidRPr="00CF0795">
        <w:rPr>
          <w:rFonts w:ascii="Times New Roman" w:hAnsi="Times New Roman"/>
          <w:sz w:val="28"/>
          <w:szCs w:val="28"/>
        </w:rPr>
        <w:t xml:space="preserve">ление)  в течение </w:t>
      </w:r>
      <w:r w:rsidR="00E32A6C" w:rsidRPr="00CF0795">
        <w:rPr>
          <w:rFonts w:ascii="Times New Roman" w:hAnsi="Times New Roman"/>
          <w:sz w:val="28"/>
          <w:szCs w:val="28"/>
        </w:rPr>
        <w:t xml:space="preserve">20  рабочих  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7761B9">
        <w:rPr>
          <w:rFonts w:ascii="Times New Roman" w:hAnsi="Times New Roman"/>
          <w:sz w:val="28"/>
          <w:szCs w:val="28"/>
        </w:rPr>
        <w:t>дней с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 xml:space="preserve"> дня подписания пр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>токола</w:t>
      </w:r>
      <w:r w:rsidR="00782B6D" w:rsidRPr="00CF0795">
        <w:rPr>
          <w:rFonts w:ascii="Times New Roman" w:hAnsi="Times New Roman"/>
          <w:sz w:val="28"/>
          <w:szCs w:val="28"/>
        </w:rPr>
        <w:t xml:space="preserve"> о допуске к участию в </w:t>
      </w:r>
      <w:r w:rsidR="00465BA0">
        <w:rPr>
          <w:rFonts w:ascii="Times New Roman" w:eastAsia="Calibri" w:hAnsi="Times New Roman"/>
          <w:sz w:val="28"/>
          <w:szCs w:val="28"/>
        </w:rPr>
        <w:t xml:space="preserve">   Отборе</w:t>
      </w:r>
      <w:r w:rsidR="00920553" w:rsidRPr="00CF0795">
        <w:rPr>
          <w:rFonts w:ascii="Times New Roman" w:hAnsi="Times New Roman"/>
          <w:sz w:val="28"/>
          <w:szCs w:val="28"/>
        </w:rPr>
        <w:t>.</w:t>
      </w:r>
    </w:p>
    <w:p w:rsidR="00920553" w:rsidRPr="00CF0795" w:rsidRDefault="00126775" w:rsidP="00CF0795">
      <w:pPr>
        <w:pStyle w:val="a50"/>
        <w:ind w:firstLine="540"/>
        <w:jc w:val="both"/>
        <w:rPr>
          <w:sz w:val="28"/>
          <w:szCs w:val="28"/>
        </w:rPr>
      </w:pPr>
      <w:r w:rsidRPr="00CF0795">
        <w:rPr>
          <w:sz w:val="28"/>
          <w:szCs w:val="28"/>
        </w:rPr>
        <w:tab/>
      </w:r>
      <w:r w:rsidR="00E9720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10</w:t>
      </w:r>
      <w:r w:rsidR="00920553" w:rsidRPr="00CF0795">
        <w:rPr>
          <w:sz w:val="28"/>
          <w:szCs w:val="28"/>
        </w:rPr>
        <w:t>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</w:t>
      </w:r>
      <w:r w:rsidR="00465BA0">
        <w:rPr>
          <w:sz w:val="28"/>
          <w:szCs w:val="28"/>
        </w:rPr>
        <w:t>ов, допущенных к участию в Отборе, на основе критериев оценки</w:t>
      </w:r>
      <w:r w:rsidR="00B358F0" w:rsidRPr="00CF0795">
        <w:rPr>
          <w:sz w:val="28"/>
          <w:szCs w:val="28"/>
        </w:rPr>
        <w:t>, указанных в приложении 2</w:t>
      </w:r>
      <w:r w:rsidR="00920553" w:rsidRPr="00CF0795">
        <w:rPr>
          <w:sz w:val="28"/>
          <w:szCs w:val="28"/>
        </w:rPr>
        <w:t xml:space="preserve"> к настоящему Порядку.</w:t>
      </w:r>
    </w:p>
    <w:p w:rsidR="00920553" w:rsidRPr="00CF0795" w:rsidRDefault="00920553" w:rsidP="00CF0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11</w:t>
      </w:r>
      <w:r w:rsidR="00126775" w:rsidRPr="00CF0795">
        <w:rPr>
          <w:rFonts w:ascii="Times New Roman" w:hAnsi="Times New Roman" w:cs="Times New Roman"/>
          <w:sz w:val="28"/>
          <w:szCs w:val="28"/>
        </w:rPr>
        <w:t>.</w:t>
      </w:r>
      <w:r w:rsidRPr="00CF0795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 w:rsidRPr="00CF0795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 w:rsidRPr="00CF0795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 w:rsidRPr="00CF0795">
        <w:rPr>
          <w:rFonts w:ascii="Times New Roman" w:hAnsi="Times New Roman" w:cs="Times New Roman"/>
          <w:sz w:val="28"/>
          <w:szCs w:val="28"/>
        </w:rPr>
        <w:t>том,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Pr="00CF0795" w:rsidRDefault="005A323C" w:rsidP="00CF079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12</w:t>
      </w:r>
      <w:r w:rsidR="00920553" w:rsidRPr="00CF0795">
        <w:rPr>
          <w:rFonts w:ascii="Times New Roman" w:hAnsi="Times New Roman" w:cs="Times New Roman"/>
          <w:sz w:val="28"/>
          <w:szCs w:val="28"/>
        </w:rPr>
        <w:t>. Управление   осуществляет   проверку   проектно-сметной документации Субъекта. Предметом проверки является изучение и оценка расчетов, содержащихся в сметной документации, в целях у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становления их соответствия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сметным нормативам, включенным в федеральный реестр сметных нормати</w:t>
      </w:r>
      <w:r w:rsidRPr="00CF0795">
        <w:rPr>
          <w:rFonts w:ascii="Times New Roman" w:hAnsi="Times New Roman" w:cs="Times New Roman"/>
          <w:sz w:val="28"/>
          <w:szCs w:val="28"/>
        </w:rPr>
        <w:t>вов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7F" w:rsidRPr="00CF0795" w:rsidRDefault="00920553" w:rsidP="00CF07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1</w:t>
      </w:r>
      <w:r w:rsidR="009B40CA" w:rsidRPr="00CF0795">
        <w:rPr>
          <w:rFonts w:ascii="Times New Roman" w:hAnsi="Times New Roman" w:cs="Times New Roman"/>
          <w:sz w:val="28"/>
          <w:szCs w:val="28"/>
        </w:rPr>
        <w:t>3</w:t>
      </w:r>
      <w:r w:rsidR="00126775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Pr="00CF0795"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 w:rsidRPr="00CF0795">
        <w:rPr>
          <w:rFonts w:ascii="Times New Roman" w:hAnsi="Times New Roman" w:cs="Times New Roman"/>
          <w:sz w:val="28"/>
          <w:szCs w:val="28"/>
        </w:rPr>
        <w:t>ентации</w:t>
      </w:r>
      <w:r w:rsidR="00465BA0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C710F" w:rsidRPr="00CF0795">
        <w:rPr>
          <w:rFonts w:ascii="Times New Roman" w:hAnsi="Times New Roman" w:cs="Times New Roman"/>
          <w:sz w:val="28"/>
          <w:szCs w:val="28"/>
        </w:rPr>
        <w:t xml:space="preserve"> оформляются   </w:t>
      </w:r>
      <w:r w:rsidRPr="00CF0795"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Pr="00CF0795" w:rsidRDefault="00D94A7F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BA5F5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14</w:t>
      </w:r>
      <w:r w:rsidR="00920553" w:rsidRPr="00CF0795">
        <w:rPr>
          <w:sz w:val="28"/>
          <w:szCs w:val="28"/>
        </w:rPr>
        <w:t xml:space="preserve">. </w:t>
      </w:r>
      <w:r w:rsidRPr="00CF0795">
        <w:rPr>
          <w:sz w:val="28"/>
          <w:szCs w:val="28"/>
        </w:rPr>
        <w:t xml:space="preserve">Совет в течение 3 </w:t>
      </w:r>
      <w:r w:rsidR="00E32A6C" w:rsidRPr="00CF0795">
        <w:rPr>
          <w:sz w:val="28"/>
          <w:szCs w:val="28"/>
        </w:rPr>
        <w:t xml:space="preserve">рабочих </w:t>
      </w:r>
      <w:r w:rsidRPr="00CF0795">
        <w:rPr>
          <w:sz w:val="28"/>
          <w:szCs w:val="28"/>
        </w:rPr>
        <w:t>дней</w:t>
      </w:r>
      <w:r w:rsidR="00BA5F57">
        <w:rPr>
          <w:sz w:val="28"/>
          <w:szCs w:val="28"/>
        </w:rPr>
        <w:t xml:space="preserve"> со дня получения  заключений и краткого резюме</w:t>
      </w:r>
      <w:r w:rsidRPr="00CF0795">
        <w:rPr>
          <w:sz w:val="28"/>
          <w:szCs w:val="28"/>
        </w:rPr>
        <w:t xml:space="preserve">   принимает решение   о допуске или отказе в д</w:t>
      </w:r>
      <w:r w:rsidR="00465BA0">
        <w:rPr>
          <w:sz w:val="28"/>
          <w:szCs w:val="28"/>
        </w:rPr>
        <w:t>опуске ко второму этапу Отбора</w:t>
      </w:r>
      <w:r w:rsidR="007761B9">
        <w:rPr>
          <w:sz w:val="28"/>
          <w:szCs w:val="28"/>
        </w:rPr>
        <w:t xml:space="preserve"> (публичной защите)</w:t>
      </w:r>
      <w:r w:rsidRPr="00CF0795">
        <w:rPr>
          <w:sz w:val="28"/>
          <w:szCs w:val="28"/>
        </w:rPr>
        <w:t>. Решение Совета оформляется протоколом.</w:t>
      </w:r>
    </w:p>
    <w:p w:rsidR="001D47B4" w:rsidRPr="00CF0795" w:rsidRDefault="00420612" w:rsidP="00CF0795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</w:t>
      </w:r>
      <w:r w:rsidR="00E32A6C" w:rsidRPr="00CF0795">
        <w:rPr>
          <w:rFonts w:ascii="Times New Roman" w:hAnsi="Times New Roman"/>
          <w:sz w:val="28"/>
          <w:szCs w:val="28"/>
        </w:rPr>
        <w:t xml:space="preserve"> </w:t>
      </w:r>
      <w:r w:rsidR="00BA5F5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15</w:t>
      </w:r>
      <w:r w:rsidR="001D47B4" w:rsidRPr="00CF0795">
        <w:rPr>
          <w:rFonts w:ascii="Times New Roman" w:hAnsi="Times New Roman"/>
          <w:sz w:val="28"/>
          <w:szCs w:val="28"/>
        </w:rPr>
        <w:t xml:space="preserve">. </w:t>
      </w:r>
      <w:r w:rsidR="00465BA0">
        <w:rPr>
          <w:rFonts w:ascii="Times New Roman" w:hAnsi="Times New Roman"/>
          <w:sz w:val="28"/>
          <w:szCs w:val="28"/>
        </w:rPr>
        <w:t>Основанием  для отказа в допуске ко  второму этапу Отбора является отрицательное заключение Управления.</w:t>
      </w:r>
    </w:p>
    <w:p w:rsidR="00920553" w:rsidRPr="00CF0795" w:rsidRDefault="009B40CA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BA5F57">
        <w:rPr>
          <w:sz w:val="28"/>
          <w:szCs w:val="28"/>
        </w:rPr>
        <w:t>2.</w:t>
      </w:r>
      <w:r w:rsidRPr="00CF0795">
        <w:rPr>
          <w:sz w:val="28"/>
          <w:szCs w:val="28"/>
        </w:rPr>
        <w:t>16</w:t>
      </w:r>
      <w:r w:rsidR="00BA5F57">
        <w:rPr>
          <w:sz w:val="28"/>
          <w:szCs w:val="28"/>
        </w:rPr>
        <w:t xml:space="preserve">. Комитет </w:t>
      </w:r>
      <w:r w:rsidR="00D4212E" w:rsidRPr="00CF0795">
        <w:rPr>
          <w:sz w:val="28"/>
          <w:szCs w:val="28"/>
        </w:rPr>
        <w:t xml:space="preserve"> в течение 3</w:t>
      </w:r>
      <w:r w:rsidR="00E32A6C" w:rsidRPr="00CF0795">
        <w:rPr>
          <w:sz w:val="28"/>
          <w:szCs w:val="28"/>
        </w:rPr>
        <w:t xml:space="preserve"> рабочих </w:t>
      </w:r>
      <w:r w:rsidR="00920553" w:rsidRPr="00CF0795">
        <w:rPr>
          <w:sz w:val="28"/>
          <w:szCs w:val="28"/>
        </w:rPr>
        <w:t xml:space="preserve"> дней</w:t>
      </w:r>
      <w:r w:rsidR="00BA5F57">
        <w:rPr>
          <w:sz w:val="28"/>
          <w:szCs w:val="28"/>
        </w:rPr>
        <w:t xml:space="preserve"> после подписания протокола </w:t>
      </w:r>
      <w:r w:rsidR="00920553" w:rsidRPr="00CF0795">
        <w:rPr>
          <w:sz w:val="28"/>
          <w:szCs w:val="28"/>
        </w:rPr>
        <w:t xml:space="preserve"> направляет участнику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уведомление о до</w:t>
      </w:r>
      <w:r w:rsidR="00252B3D" w:rsidRPr="00CF0795">
        <w:rPr>
          <w:sz w:val="28"/>
          <w:szCs w:val="28"/>
        </w:rPr>
        <w:t>пуске к участию</w:t>
      </w:r>
      <w:r w:rsidR="00465BA0">
        <w:rPr>
          <w:sz w:val="28"/>
          <w:szCs w:val="28"/>
        </w:rPr>
        <w:t xml:space="preserve"> во втором этапе  Отбора</w:t>
      </w:r>
      <w:r w:rsidR="00920553" w:rsidRPr="00CF0795">
        <w:rPr>
          <w:sz w:val="28"/>
          <w:szCs w:val="28"/>
        </w:rPr>
        <w:t xml:space="preserve"> с указанием даты проведения публичной защиты проекта </w:t>
      </w:r>
      <w:r w:rsidR="00546E20">
        <w:rPr>
          <w:sz w:val="28"/>
          <w:szCs w:val="28"/>
        </w:rPr>
        <w:t xml:space="preserve"> </w:t>
      </w:r>
      <w:r w:rsidR="00BA5F57">
        <w:rPr>
          <w:sz w:val="28"/>
          <w:szCs w:val="28"/>
        </w:rPr>
        <w:t xml:space="preserve"> </w:t>
      </w:r>
      <w:r w:rsidR="00920553" w:rsidRPr="00CF0795">
        <w:rPr>
          <w:sz w:val="28"/>
          <w:szCs w:val="28"/>
        </w:rPr>
        <w:t xml:space="preserve">либо </w:t>
      </w:r>
      <w:r w:rsidR="007761B9">
        <w:rPr>
          <w:sz w:val="28"/>
          <w:szCs w:val="28"/>
        </w:rPr>
        <w:t xml:space="preserve"> об </w:t>
      </w:r>
      <w:r w:rsidR="00920553" w:rsidRPr="00CF0795">
        <w:rPr>
          <w:sz w:val="28"/>
          <w:szCs w:val="28"/>
        </w:rPr>
        <w:t xml:space="preserve">отказе с </w:t>
      </w:r>
      <w:r w:rsidR="00213B74" w:rsidRPr="00CF0795">
        <w:rPr>
          <w:sz w:val="28"/>
          <w:szCs w:val="28"/>
        </w:rPr>
        <w:t xml:space="preserve">обоснованным </w:t>
      </w:r>
      <w:r w:rsidR="00920553" w:rsidRPr="00CF0795">
        <w:rPr>
          <w:sz w:val="28"/>
          <w:szCs w:val="28"/>
        </w:rPr>
        <w:t>указанием причин.</w:t>
      </w:r>
    </w:p>
    <w:p w:rsidR="00546E20" w:rsidRPr="00EE50F4" w:rsidRDefault="009B40CA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</w:t>
      </w:r>
      <w:r w:rsidR="00546E20">
        <w:rPr>
          <w:sz w:val="28"/>
          <w:szCs w:val="28"/>
        </w:rPr>
        <w:t xml:space="preserve">  2.17. Публич</w:t>
      </w:r>
      <w:r w:rsidR="008E33A2">
        <w:rPr>
          <w:sz w:val="28"/>
          <w:szCs w:val="28"/>
        </w:rPr>
        <w:t>ная защита проводится  на  заседании  Совета в виде доклада Субъекта в устн</w:t>
      </w:r>
      <w:r w:rsidR="00FD1341">
        <w:rPr>
          <w:sz w:val="28"/>
          <w:szCs w:val="28"/>
        </w:rPr>
        <w:t>ой форме  с презентацией (при наличии</w:t>
      </w:r>
      <w:r w:rsidR="008E33A2">
        <w:rPr>
          <w:sz w:val="28"/>
          <w:szCs w:val="28"/>
        </w:rPr>
        <w:t xml:space="preserve">) </w:t>
      </w:r>
      <w:r w:rsidR="008E33A2" w:rsidRPr="00EE50F4">
        <w:rPr>
          <w:sz w:val="28"/>
          <w:szCs w:val="28"/>
        </w:rPr>
        <w:t>фрагментов проекта.</w:t>
      </w:r>
    </w:p>
    <w:p w:rsidR="002129F2" w:rsidRDefault="00A853C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2.18.</w:t>
      </w:r>
      <w:r w:rsidR="00465BA0">
        <w:rPr>
          <w:rFonts w:ascii="Times New Roman" w:hAnsi="Times New Roman"/>
          <w:sz w:val="28"/>
          <w:szCs w:val="28"/>
        </w:rPr>
        <w:t>Совет на основании  оценки  технико-экономического обоснования на строительство и реконструкцию сельскохозяй</w:t>
      </w:r>
      <w:r>
        <w:rPr>
          <w:rFonts w:ascii="Times New Roman" w:hAnsi="Times New Roman"/>
          <w:sz w:val="28"/>
          <w:szCs w:val="28"/>
        </w:rPr>
        <w:t>ственного  объекта, проведенной  Комитетом и положительного  заключения Управления, принимает  решение о предоставлении  субсидии.</w:t>
      </w:r>
    </w:p>
    <w:p w:rsidR="00A853C5" w:rsidRPr="00EE50F4" w:rsidRDefault="00A853C5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2.19. Комитет не позднее 3 рабочих дней со дня проведения публичной защиты (заседания Совета) оформляет протокол о подведении итогов  Отбора.   </w:t>
      </w:r>
    </w:p>
    <w:p w:rsidR="008371B0" w:rsidRDefault="008371B0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50F4">
        <w:rPr>
          <w:rFonts w:ascii="Times New Roman" w:hAnsi="Times New Roman"/>
          <w:sz w:val="28"/>
          <w:szCs w:val="28"/>
        </w:rPr>
        <w:t xml:space="preserve"> </w:t>
      </w:r>
      <w:r w:rsidR="004E299E" w:rsidRPr="00EE50F4">
        <w:rPr>
          <w:rFonts w:ascii="Times New Roman" w:hAnsi="Times New Roman"/>
          <w:sz w:val="28"/>
          <w:szCs w:val="28"/>
        </w:rPr>
        <w:t xml:space="preserve">  </w:t>
      </w:r>
      <w:r w:rsidR="00A85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F57" w:rsidRPr="00EE50F4">
        <w:rPr>
          <w:rFonts w:ascii="Times New Roman" w:hAnsi="Times New Roman"/>
          <w:sz w:val="28"/>
          <w:szCs w:val="28"/>
        </w:rPr>
        <w:t>2.</w:t>
      </w:r>
      <w:r w:rsidR="00A853C5">
        <w:rPr>
          <w:rFonts w:ascii="Times New Roman" w:hAnsi="Times New Roman"/>
          <w:sz w:val="28"/>
          <w:szCs w:val="28"/>
        </w:rPr>
        <w:t>20</w:t>
      </w:r>
      <w:r w:rsidR="00931241" w:rsidRPr="00EE50F4">
        <w:rPr>
          <w:rFonts w:ascii="Times New Roman" w:hAnsi="Times New Roman"/>
          <w:sz w:val="28"/>
          <w:szCs w:val="28"/>
        </w:rPr>
        <w:t xml:space="preserve">.Размер суммы субсидии  определяется </w:t>
      </w:r>
      <w:r w:rsidRPr="00EE50F4">
        <w:rPr>
          <w:rFonts w:ascii="Times New Roman" w:hAnsi="Times New Roman"/>
          <w:sz w:val="28"/>
          <w:szCs w:val="28"/>
        </w:rPr>
        <w:t xml:space="preserve"> пропорционально</w:t>
      </w:r>
      <w:r w:rsidRPr="00CF0795">
        <w:rPr>
          <w:rFonts w:ascii="Times New Roman" w:hAnsi="Times New Roman"/>
          <w:sz w:val="28"/>
          <w:szCs w:val="28"/>
        </w:rPr>
        <w:t xml:space="preserve"> заявленным </w:t>
      </w:r>
      <w:r w:rsidR="004E299E">
        <w:rPr>
          <w:rFonts w:ascii="Times New Roman" w:hAnsi="Times New Roman"/>
          <w:sz w:val="28"/>
          <w:szCs w:val="28"/>
        </w:rPr>
        <w:t>суммам в проектах</w:t>
      </w:r>
      <w:r w:rsidR="00931241" w:rsidRPr="00CF0795">
        <w:rPr>
          <w:rFonts w:ascii="Times New Roman" w:hAnsi="Times New Roman"/>
          <w:sz w:val="28"/>
          <w:szCs w:val="28"/>
        </w:rPr>
        <w:t xml:space="preserve">, но не более 50 процентов от общей стоимости, указанной в проектно-сметной документации, при этом размер не может превышать </w:t>
      </w:r>
      <w:r w:rsidR="00AA5165" w:rsidRPr="00CF0795">
        <w:rPr>
          <w:rFonts w:ascii="Times New Roman" w:hAnsi="Times New Roman"/>
          <w:sz w:val="28"/>
          <w:szCs w:val="28"/>
        </w:rPr>
        <w:t xml:space="preserve"> размер </w:t>
      </w:r>
      <w:r w:rsidR="00931241" w:rsidRPr="00CF0795">
        <w:rPr>
          <w:rFonts w:ascii="Times New Roman" w:hAnsi="Times New Roman"/>
          <w:sz w:val="28"/>
          <w:szCs w:val="28"/>
        </w:rPr>
        <w:t>общей суммы средств, предусмотренных по мероприятию муниципальной программы  «Комплексное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2019 годы» на соответствующий финансовый год.</w:t>
      </w:r>
      <w:proofErr w:type="gramEnd"/>
    </w:p>
    <w:p w:rsidR="00D90265" w:rsidRPr="00D90265" w:rsidRDefault="00D90265" w:rsidP="00D902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21</w:t>
      </w:r>
      <w:r w:rsidRPr="00D90265">
        <w:rPr>
          <w:rFonts w:ascii="Times New Roman" w:hAnsi="Times New Roman" w:cs="Times New Roman"/>
          <w:sz w:val="28"/>
          <w:szCs w:val="28"/>
        </w:rPr>
        <w:t>.  Объ</w:t>
      </w:r>
      <w:r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Pr="00D90265">
        <w:rPr>
          <w:rFonts w:ascii="Times New Roman" w:hAnsi="Times New Roman" w:cs="Times New Roman"/>
          <w:sz w:val="28"/>
          <w:szCs w:val="28"/>
        </w:rPr>
        <w:t xml:space="preserve"> рассчитывается  по формуле:</w:t>
      </w:r>
    </w:p>
    <w:p w:rsidR="00D90265" w:rsidRPr="00D90265" w:rsidRDefault="005E4D26" w:rsidP="00D902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5517" w:rsidRPr="005E4D26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9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EB5517" w:rsidRPr="005E4D26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9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>, где:</w:t>
      </w:r>
    </w:p>
    <w:p w:rsidR="00D90265" w:rsidRPr="00520A69" w:rsidRDefault="005E4D26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69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10" o:title="" chromakey="white"/>
          </v:shape>
        </w:pict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20A69">
        <w:rPr>
          <w:rFonts w:ascii="Times New Roman" w:hAnsi="Times New Roman" w:cs="Times New Roman"/>
          <w:sz w:val="28"/>
          <w:szCs w:val="28"/>
        </w:rPr>
        <w:fldChar w:fldCharType="separate"/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10" o:title="" chromakey="white"/>
          </v:shape>
        </w:pict>
      </w:r>
      <w:r w:rsidRPr="00520A69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- объем субсидий</w:t>
      </w:r>
      <w:r w:rsidR="00520A69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520A69">
        <w:rPr>
          <w:rFonts w:ascii="Times New Roman" w:hAnsi="Times New Roman" w:cs="Times New Roman"/>
          <w:sz w:val="28"/>
          <w:szCs w:val="28"/>
        </w:rPr>
        <w:t xml:space="preserve"> для </w:t>
      </w:r>
      <w:r w:rsidR="00520A69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520A69">
        <w:rPr>
          <w:rFonts w:ascii="Times New Roman" w:hAnsi="Times New Roman" w:cs="Times New Roman"/>
          <w:sz w:val="28"/>
          <w:szCs w:val="28"/>
        </w:rPr>
        <w:t xml:space="preserve"> в текущем финансовом  году 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для отдельного Субъекта;</w:t>
      </w:r>
    </w:p>
    <w:p w:rsidR="00D90265" w:rsidRPr="00D90265" w:rsidRDefault="005E4D26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1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1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6B0D9A">
        <w:rPr>
          <w:rFonts w:ascii="Times New Roman" w:hAnsi="Times New Roman" w:cs="Times New Roman"/>
          <w:sz w:val="28"/>
          <w:szCs w:val="28"/>
        </w:rPr>
        <w:t xml:space="preserve"> -  объем субсидий</w:t>
      </w:r>
      <w:r w:rsidR="006B0D9A" w:rsidRPr="006B0D9A">
        <w:rPr>
          <w:rFonts w:ascii="Times New Roman" w:hAnsi="Times New Roman" w:cs="Times New Roman"/>
          <w:sz w:val="28"/>
          <w:szCs w:val="28"/>
        </w:rPr>
        <w:t xml:space="preserve"> </w:t>
      </w:r>
      <w:r w:rsidR="006B0D9A">
        <w:rPr>
          <w:rFonts w:ascii="Times New Roman" w:hAnsi="Times New Roman" w:cs="Times New Roman"/>
          <w:sz w:val="28"/>
          <w:szCs w:val="28"/>
        </w:rPr>
        <w:t xml:space="preserve">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заявления отдельного  Субъекта</w:t>
      </w:r>
      <w:r w:rsidR="00D90265" w:rsidRPr="00D90265">
        <w:rPr>
          <w:rFonts w:ascii="Times New Roman" w:hAnsi="Times New Roman" w:cs="Times New Roman"/>
          <w:sz w:val="28"/>
          <w:szCs w:val="28"/>
        </w:rPr>
        <w:t>;</w:t>
      </w:r>
    </w:p>
    <w:p w:rsidR="00D90265" w:rsidRPr="00D90265" w:rsidRDefault="005E4D26" w:rsidP="00D9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2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2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 xml:space="preserve">общий объем субсидий 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 заявлений всех Субъектов.</w:t>
      </w:r>
    </w:p>
    <w:p w:rsidR="00D90265" w:rsidRPr="00D90265" w:rsidRDefault="00D90265" w:rsidP="00D9026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4D26"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3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E4D26"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EB5517" w:rsidRPr="005E4D2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3" o:title="" chromakey="white"/>
          </v:shape>
        </w:pict>
      </w:r>
      <w:r w:rsidR="005E4D26"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Pr="00D90265">
        <w:rPr>
          <w:rFonts w:ascii="Times New Roman" w:hAnsi="Times New Roman" w:cs="Times New Roman"/>
          <w:sz w:val="28"/>
          <w:szCs w:val="28"/>
        </w:rPr>
        <w:t xml:space="preserve"> - объем финансовых средств, предоставляемых  из бюджета  района на выплату субсидий в целях 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B74" w:rsidRPr="00CF0795" w:rsidRDefault="008371B0" w:rsidP="00CF0795">
      <w:pPr>
        <w:pStyle w:val="22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</w:t>
      </w:r>
      <w:r w:rsidR="00241A21">
        <w:rPr>
          <w:sz w:val="28"/>
          <w:szCs w:val="28"/>
        </w:rPr>
        <w:t xml:space="preserve"> </w:t>
      </w:r>
      <w:r w:rsidRPr="00CF0795">
        <w:rPr>
          <w:sz w:val="28"/>
          <w:szCs w:val="28"/>
        </w:rPr>
        <w:t xml:space="preserve"> </w:t>
      </w:r>
      <w:r w:rsidR="00BA5F57">
        <w:rPr>
          <w:sz w:val="28"/>
          <w:szCs w:val="28"/>
        </w:rPr>
        <w:t>2.</w:t>
      </w:r>
      <w:r w:rsidR="00A853C5">
        <w:rPr>
          <w:sz w:val="28"/>
          <w:szCs w:val="28"/>
        </w:rPr>
        <w:t>22</w:t>
      </w:r>
      <w:r w:rsidR="00D4212E" w:rsidRPr="00CF0795">
        <w:rPr>
          <w:sz w:val="28"/>
          <w:szCs w:val="28"/>
        </w:rPr>
        <w:t xml:space="preserve">. Комитет на основании протокола  Совета </w:t>
      </w:r>
      <w:r w:rsidR="007C4A7B">
        <w:rPr>
          <w:sz w:val="28"/>
          <w:szCs w:val="28"/>
        </w:rPr>
        <w:t>об определении  победителей</w:t>
      </w:r>
      <w:r w:rsidR="000F649F" w:rsidRPr="00CF0795">
        <w:rPr>
          <w:sz w:val="28"/>
          <w:szCs w:val="28"/>
        </w:rPr>
        <w:t xml:space="preserve"> в течение 5</w:t>
      </w:r>
      <w:r w:rsidR="00542C3E" w:rsidRPr="00CF0795">
        <w:rPr>
          <w:sz w:val="28"/>
          <w:szCs w:val="28"/>
        </w:rPr>
        <w:t xml:space="preserve"> рабочих дней</w:t>
      </w:r>
      <w:r w:rsidR="00BD2B1C">
        <w:rPr>
          <w:sz w:val="28"/>
          <w:szCs w:val="28"/>
        </w:rPr>
        <w:t xml:space="preserve"> </w:t>
      </w:r>
      <w:r w:rsidR="00643525">
        <w:rPr>
          <w:sz w:val="28"/>
          <w:szCs w:val="28"/>
        </w:rPr>
        <w:t xml:space="preserve"> подготавливает </w:t>
      </w:r>
      <w:r w:rsidR="0001313A">
        <w:rPr>
          <w:sz w:val="28"/>
          <w:szCs w:val="28"/>
        </w:rPr>
        <w:t>проект   распоряжения</w:t>
      </w:r>
      <w:r w:rsidR="00184327">
        <w:rPr>
          <w:sz w:val="28"/>
          <w:szCs w:val="28"/>
        </w:rPr>
        <w:t xml:space="preserve"> </w:t>
      </w:r>
      <w:r w:rsidR="00EB5517">
        <w:rPr>
          <w:sz w:val="28"/>
          <w:szCs w:val="28"/>
        </w:rPr>
        <w:t xml:space="preserve"> администрации Ханты-Мансийского  района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</w:t>
      </w:r>
      <w:proofErr w:type="spellStart"/>
      <w:r w:rsidR="00AA5165" w:rsidRPr="00CF0795">
        <w:rPr>
          <w:sz w:val="28"/>
          <w:szCs w:val="28"/>
        </w:rPr>
        <w:t>далее-Распоряжение</w:t>
      </w:r>
      <w:proofErr w:type="spellEnd"/>
      <w:r w:rsidR="00AA5165" w:rsidRPr="00CF0795">
        <w:rPr>
          <w:sz w:val="28"/>
          <w:szCs w:val="28"/>
        </w:rPr>
        <w:t>)</w:t>
      </w:r>
      <w:r w:rsidR="009C2CE3" w:rsidRPr="00CF0795">
        <w:rPr>
          <w:sz w:val="28"/>
          <w:szCs w:val="28"/>
        </w:rPr>
        <w:t>.</w:t>
      </w:r>
    </w:p>
    <w:p w:rsidR="007C4A7B" w:rsidRDefault="00566B85" w:rsidP="00566B85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F57" w:rsidRP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23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аспоряжения  </w:t>
      </w:r>
      <w:r w:rsidR="00A84921" w:rsidRPr="00CF0795">
        <w:rPr>
          <w:rFonts w:ascii="Times New Roman" w:hAnsi="Times New Roman" w:cs="Times New Roman"/>
          <w:sz w:val="28"/>
          <w:szCs w:val="28"/>
        </w:rPr>
        <w:t>в течение  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 оформляет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1A21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EB5517">
        <w:rPr>
          <w:rFonts w:ascii="Times New Roman" w:hAnsi="Times New Roman" w:cs="Times New Roman"/>
          <w:sz w:val="28"/>
          <w:szCs w:val="28"/>
        </w:rPr>
        <w:t xml:space="preserve"> </w:t>
      </w:r>
      <w:r w:rsidR="00931241"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241A21">
        <w:rPr>
          <w:rFonts w:ascii="Times New Roman" w:hAnsi="Times New Roman" w:cs="Times New Roman"/>
          <w:sz w:val="28"/>
          <w:szCs w:val="28"/>
        </w:rPr>
        <w:t>нии субсидии (далее - Соглашение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165" w:rsidRPr="00CF0795">
        <w:rPr>
          <w:rFonts w:ascii="Times New Roman" w:hAnsi="Times New Roman" w:cs="Times New Roman"/>
          <w:sz w:val="28"/>
          <w:szCs w:val="28"/>
        </w:rPr>
        <w:t>Договор)  согласно  типовой форме, установленной  комитетом по  финансам администрации  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</w:t>
      </w:r>
      <w:r>
        <w:rPr>
          <w:rFonts w:ascii="Times New Roman" w:hAnsi="Times New Roman" w:cs="Times New Roman"/>
          <w:sz w:val="28"/>
          <w:szCs w:val="28"/>
        </w:rPr>
        <w:t>рмления.</w:t>
      </w:r>
      <w:proofErr w:type="gramEnd"/>
    </w:p>
    <w:p w:rsidR="00D77641" w:rsidRDefault="00D77641" w:rsidP="00D77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Pr="00596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66B85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566B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течение не более 5 рабочих дней с мо</w:t>
      </w:r>
      <w:r w:rsidR="00566B85">
        <w:rPr>
          <w:rFonts w:ascii="Times New Roman" w:hAnsi="Times New Roman" w:cs="Times New Roman"/>
          <w:sz w:val="28"/>
          <w:szCs w:val="28"/>
        </w:rPr>
        <w:t>мента его подписания.</w:t>
      </w:r>
    </w:p>
    <w:p w:rsidR="00566B85" w:rsidRDefault="00D77641" w:rsidP="00566B85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25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66B85" w:rsidRPr="00566B8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</w:t>
      </w:r>
      <w:r w:rsidR="00A853C5">
        <w:rPr>
          <w:rFonts w:ascii="Times New Roman" w:hAnsi="Times New Roman" w:cs="Times New Roman"/>
          <w:sz w:val="28"/>
          <w:szCs w:val="28"/>
        </w:rPr>
        <w:t>овора</w:t>
      </w:r>
      <w:proofErr w:type="gramStart"/>
      <w:r w:rsidR="00A853C5">
        <w:rPr>
          <w:rFonts w:ascii="Times New Roman" w:hAnsi="Times New Roman" w:cs="Times New Roman"/>
          <w:sz w:val="28"/>
          <w:szCs w:val="28"/>
        </w:rPr>
        <w:t>)</w:t>
      </w:r>
      <w:r w:rsidR="004A3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B49">
        <w:rPr>
          <w:rFonts w:ascii="Times New Roman" w:hAnsi="Times New Roman" w:cs="Times New Roman"/>
          <w:sz w:val="28"/>
          <w:szCs w:val="28"/>
        </w:rPr>
        <w:t>олучатели субсидий</w:t>
      </w:r>
      <w:r w:rsidR="00566B85">
        <w:rPr>
          <w:rFonts w:ascii="Times New Roman" w:hAnsi="Times New Roman" w:cs="Times New Roman"/>
          <w:sz w:val="28"/>
          <w:szCs w:val="28"/>
        </w:rPr>
        <w:t>: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327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566B85" w:rsidRDefault="00566B85" w:rsidP="0056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 пункте 1.4.настоящего Порядка.</w:t>
      </w:r>
    </w:p>
    <w:p w:rsidR="00011C2A" w:rsidRPr="00CF0795" w:rsidRDefault="00011C2A" w:rsidP="00CF07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0D9A" w:rsidRDefault="005F40B3" w:rsidP="005F40B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62BC1" w:rsidRPr="00CF0795">
        <w:rPr>
          <w:rFonts w:ascii="Times New Roman" w:hAnsi="Times New Roman"/>
          <w:b/>
          <w:sz w:val="28"/>
          <w:szCs w:val="28"/>
        </w:rPr>
        <w:t xml:space="preserve">Статья </w:t>
      </w:r>
      <w:r w:rsidR="00CD03AC" w:rsidRPr="00CF0795">
        <w:rPr>
          <w:rFonts w:ascii="Times New Roman" w:hAnsi="Times New Roman"/>
          <w:b/>
          <w:sz w:val="28"/>
          <w:szCs w:val="28"/>
        </w:rPr>
        <w:t>3</w:t>
      </w:r>
      <w:r w:rsidR="00920553" w:rsidRPr="00CF0795">
        <w:rPr>
          <w:rFonts w:ascii="Times New Roman" w:hAnsi="Times New Roman"/>
          <w:b/>
          <w:sz w:val="28"/>
          <w:szCs w:val="28"/>
        </w:rPr>
        <w:t>.</w:t>
      </w:r>
      <w:r w:rsidR="006B0D9A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6B0D9A" w:rsidRDefault="006B0D9A" w:rsidP="006B0D9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436589" w:rsidRDefault="006B0D9A" w:rsidP="004365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F07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4A7B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0F3F60">
        <w:rPr>
          <w:rFonts w:ascii="Times New Roman" w:hAnsi="Times New Roman"/>
          <w:sz w:val="28"/>
          <w:szCs w:val="28"/>
        </w:rPr>
        <w:t>.</w:t>
      </w:r>
      <w:r w:rsidR="006E6262">
        <w:rPr>
          <w:rFonts w:ascii="Times New Roman" w:hAnsi="Times New Roman"/>
          <w:sz w:val="28"/>
          <w:szCs w:val="28"/>
        </w:rPr>
        <w:t>С</w:t>
      </w:r>
      <w:r w:rsidRPr="00CF0795">
        <w:rPr>
          <w:rFonts w:ascii="Times New Roman" w:hAnsi="Times New Roman"/>
          <w:sz w:val="28"/>
          <w:szCs w:val="28"/>
        </w:rPr>
        <w:t xml:space="preserve">умма перечисленной субсидии должна быть использована </w:t>
      </w:r>
      <w:r w:rsidR="000F3F60">
        <w:rPr>
          <w:rFonts w:ascii="Times New Roman" w:hAnsi="Times New Roman"/>
          <w:sz w:val="28"/>
          <w:szCs w:val="28"/>
        </w:rPr>
        <w:t xml:space="preserve">Субъектом в течение </w:t>
      </w:r>
      <w:r w:rsidRPr="00CF0795">
        <w:rPr>
          <w:rFonts w:ascii="Times New Roman" w:hAnsi="Times New Roman"/>
          <w:sz w:val="28"/>
          <w:szCs w:val="28"/>
        </w:rPr>
        <w:t xml:space="preserve"> года с момента    ее перечисления. </w:t>
      </w:r>
      <w:r w:rsidR="006E6262">
        <w:rPr>
          <w:rFonts w:ascii="Times New Roman" w:hAnsi="Times New Roman"/>
          <w:sz w:val="28"/>
          <w:szCs w:val="28"/>
        </w:rPr>
        <w:t xml:space="preserve">  </w:t>
      </w:r>
      <w:r w:rsidR="00436589">
        <w:rPr>
          <w:rFonts w:ascii="Times New Roman" w:hAnsi="Times New Roman"/>
          <w:sz w:val="28"/>
          <w:szCs w:val="28"/>
        </w:rPr>
        <w:t xml:space="preserve">      </w:t>
      </w:r>
    </w:p>
    <w:p w:rsidR="006E6262" w:rsidRDefault="00436589" w:rsidP="006E62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4A7B">
        <w:rPr>
          <w:rFonts w:ascii="Times New Roman" w:hAnsi="Times New Roman"/>
          <w:sz w:val="28"/>
          <w:szCs w:val="28"/>
        </w:rPr>
        <w:t>3.</w:t>
      </w:r>
      <w:r w:rsidR="002F7F05">
        <w:rPr>
          <w:rFonts w:ascii="Times New Roman" w:hAnsi="Times New Roman"/>
          <w:sz w:val="28"/>
          <w:szCs w:val="28"/>
        </w:rPr>
        <w:t>2.</w:t>
      </w:r>
      <w:r w:rsidR="007C4A7B" w:rsidRPr="007C4A7B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После истечения года с момента перечисления субсидии п</w:t>
      </w:r>
      <w:r w:rsidR="007C4A7B">
        <w:rPr>
          <w:rFonts w:ascii="Times New Roman" w:hAnsi="Times New Roman"/>
          <w:sz w:val="28"/>
          <w:szCs w:val="28"/>
        </w:rPr>
        <w:t xml:space="preserve">о письменному требованию  Комитета </w:t>
      </w:r>
      <w:r w:rsidR="002F7F05">
        <w:rPr>
          <w:rFonts w:ascii="Times New Roman" w:hAnsi="Times New Roman"/>
          <w:sz w:val="28"/>
          <w:szCs w:val="28"/>
        </w:rPr>
        <w:t xml:space="preserve"> - Субъект предоставляет </w:t>
      </w:r>
      <w:r w:rsidR="000F3F60" w:rsidRPr="00436589">
        <w:rPr>
          <w:rFonts w:ascii="Times New Roman" w:hAnsi="Times New Roman"/>
          <w:sz w:val="28"/>
          <w:szCs w:val="28"/>
        </w:rPr>
        <w:t xml:space="preserve">   в администрацию района</w:t>
      </w:r>
      <w:r w:rsidR="00137937" w:rsidRPr="00436589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о расходах с сопроводительным письмом</w:t>
      </w:r>
      <w:r w:rsidR="00AC75F8">
        <w:rPr>
          <w:rFonts w:ascii="Times New Roman" w:hAnsi="Times New Roman"/>
          <w:sz w:val="28"/>
          <w:szCs w:val="28"/>
        </w:rPr>
        <w:t>,</w:t>
      </w:r>
      <w:r w:rsidR="002F7F05">
        <w:rPr>
          <w:rFonts w:ascii="Times New Roman" w:hAnsi="Times New Roman"/>
          <w:sz w:val="28"/>
          <w:szCs w:val="28"/>
        </w:rPr>
        <w:t xml:space="preserve">  включающий</w:t>
      </w:r>
      <w:r w:rsidRPr="0043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589">
        <w:rPr>
          <w:rFonts w:ascii="Times New Roman" w:hAnsi="Times New Roman"/>
          <w:sz w:val="28"/>
          <w:szCs w:val="28"/>
        </w:rPr>
        <w:t xml:space="preserve"> акт о приемке строительных работ (КС</w:t>
      </w:r>
      <w:r w:rsidR="00AC75F8">
        <w:rPr>
          <w:rFonts w:ascii="Times New Roman" w:hAnsi="Times New Roman"/>
          <w:sz w:val="28"/>
          <w:szCs w:val="28"/>
        </w:rPr>
        <w:t>-2)</w:t>
      </w:r>
      <w:r>
        <w:rPr>
          <w:rFonts w:ascii="Times New Roman" w:hAnsi="Times New Roman"/>
          <w:sz w:val="28"/>
          <w:szCs w:val="28"/>
        </w:rPr>
        <w:t xml:space="preserve"> с приложением</w:t>
      </w:r>
      <w:r w:rsidR="006E6262">
        <w:rPr>
          <w:rFonts w:ascii="Times New Roman" w:hAnsi="Times New Roman"/>
          <w:sz w:val="28"/>
          <w:szCs w:val="28"/>
        </w:rPr>
        <w:t xml:space="preserve"> завере</w:t>
      </w:r>
      <w:r w:rsidR="000F3F60">
        <w:rPr>
          <w:rFonts w:ascii="Times New Roman" w:hAnsi="Times New Roman"/>
          <w:sz w:val="28"/>
          <w:szCs w:val="28"/>
        </w:rPr>
        <w:t>нных копий первичных документов, подтверждающих фактические расходы, связанные  с  выполнением работ по строительству и реконструкции сельскохозяйственных объектов.</w:t>
      </w:r>
    </w:p>
    <w:p w:rsidR="006B0D9A" w:rsidRPr="00CF0795" w:rsidRDefault="006B0D9A" w:rsidP="006B0D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D9A" w:rsidRDefault="006E6262" w:rsidP="00CF07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4.Требования об осуществлении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 условий, целей и порядка предоставления субсидий</w:t>
      </w:r>
      <w:r w:rsidR="0019496B">
        <w:rPr>
          <w:rFonts w:ascii="Times New Roman" w:hAnsi="Times New Roman"/>
          <w:b/>
          <w:sz w:val="28"/>
          <w:szCs w:val="28"/>
        </w:rPr>
        <w:t xml:space="preserve"> и  ответственность за их нарушение</w:t>
      </w:r>
    </w:p>
    <w:p w:rsidR="000F649F" w:rsidRPr="00CF0795" w:rsidRDefault="000F649F" w:rsidP="006E62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7F05" w:rsidRPr="00075D39" w:rsidRDefault="002F7F05" w:rsidP="002F7F0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2F7F05" w:rsidRDefault="002F7F05" w:rsidP="002F7F0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2. Комитет совместно  с  органами муниципального  финансового контроля осуществляет  обязательную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 Субъектом целей и  условий  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F7F05" w:rsidRPr="00CF0795" w:rsidRDefault="002F7F05" w:rsidP="002F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4.3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 прог</w:t>
      </w:r>
      <w:r w:rsidR="00566B85">
        <w:rPr>
          <w:rFonts w:ascii="Times New Roman" w:eastAsia="Calibri" w:hAnsi="Times New Roman" w:cs="Times New Roman"/>
          <w:sz w:val="28"/>
          <w:szCs w:val="28"/>
        </w:rPr>
        <w:t>рамм развития.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="00184327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составления  акта о выявленном   нарушении Комитетом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566B85">
        <w:rPr>
          <w:rFonts w:ascii="Times New Roman" w:eastAsia="Calibri" w:hAnsi="Times New Roman" w:cs="Times New Roman"/>
          <w:sz w:val="28"/>
          <w:szCs w:val="28"/>
        </w:rPr>
        <w:t xml:space="preserve"> возврату, с приложение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66B85">
        <w:rPr>
          <w:rFonts w:ascii="Times New Roman" w:eastAsia="Calibri" w:hAnsi="Times New Roman" w:cs="Times New Roman"/>
          <w:sz w:val="28"/>
          <w:szCs w:val="28"/>
        </w:rPr>
        <w:t>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2F7F05" w:rsidRPr="00CF0795" w:rsidRDefault="002F7F05" w:rsidP="002F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2F7F05" w:rsidRPr="00CF0795" w:rsidRDefault="002F7F05" w:rsidP="002F7F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</w:t>
      </w:r>
      <w:r w:rsidR="004A3B49">
        <w:rPr>
          <w:rFonts w:ascii="Times New Roman" w:eastAsia="Calibri" w:hAnsi="Times New Roman" w:cs="Times New Roman"/>
          <w:sz w:val="28"/>
          <w:szCs w:val="28"/>
        </w:rPr>
        <w:t>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F0795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</w:t>
      </w:r>
      <w:r w:rsidR="004A3B49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2F7F05" w:rsidRPr="004A3B49" w:rsidRDefault="002F7F05" w:rsidP="004A3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F7F05" w:rsidRPr="00FE3833" w:rsidRDefault="002F7F05" w:rsidP="002F7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3B49">
        <w:rPr>
          <w:rFonts w:ascii="Times New Roman" w:hAnsi="Times New Roman" w:cs="Times New Roman"/>
          <w:sz w:val="28"/>
          <w:szCs w:val="28"/>
        </w:rPr>
        <w:t>10</w:t>
      </w:r>
      <w:r w:rsidRPr="00FE3833">
        <w:rPr>
          <w:rFonts w:ascii="Times New Roman" w:hAnsi="Times New Roman" w:cs="Times New Roman"/>
          <w:sz w:val="28"/>
          <w:szCs w:val="28"/>
        </w:rPr>
        <w:t>.Возврат в текущем финансовом году Получателем остатков субсидии, не использованных в о</w:t>
      </w:r>
      <w:r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пунктами 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5-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AD7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2F7F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F7F05" w:rsidRPr="00CF0795" w:rsidRDefault="002F7F05" w:rsidP="002F7F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2F7F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F94CCE" w:rsidRDefault="00F94CCE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Default="00934FF3" w:rsidP="002F7F05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7F05" w:rsidRPr="00CF0795" w:rsidRDefault="002F7F05" w:rsidP="002F7F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ADB" w:rsidRDefault="005F40B3" w:rsidP="005F40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1ADB" w:rsidRDefault="00001ADB" w:rsidP="005F40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1AD7" w:rsidRDefault="00271AD7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525" w:rsidRDefault="00643525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50F4" w:rsidRDefault="00891819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A6702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A6702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="00EE50F4"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="00EE50F4"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001AD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F86" w:rsidRPr="00CF0795" w:rsidRDefault="007E2F86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EA6702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Председателю Экспертного совета по вопросам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предоставления субсидий  в целях возмещения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затрат в связи с выполнением работ по строительству</w:t>
      </w:r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и реконструкции сельскохозяйственных объектов </w:t>
      </w:r>
      <w:proofErr w:type="gramStart"/>
      <w:r w:rsidRPr="00CF07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6702" w:rsidRPr="00CF0795" w:rsidRDefault="00EA6702" w:rsidP="00CF0795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_____________________________________</w:t>
      </w: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1212C" w:rsidRPr="00CF0795" w:rsidRDefault="0091212C" w:rsidP="00CF0795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</w:t>
      </w:r>
    </w:p>
    <w:p w:rsidR="0091212C" w:rsidRPr="00CF0795" w:rsidRDefault="00ED5228" w:rsidP="00CF079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(полное наименование заявителя, телефон)</w:t>
      </w:r>
    </w:p>
    <w:p w:rsidR="00EA6702" w:rsidRPr="00CF0795" w:rsidRDefault="00B13657" w:rsidP="00CF0795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Заявление  о предоставлении субсидии</w:t>
      </w:r>
    </w:p>
    <w:p w:rsidR="00B13657" w:rsidRPr="00CF0795" w:rsidRDefault="00EA6702" w:rsidP="00CF07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A6702" w:rsidRPr="00CF0795" w:rsidRDefault="00EA6702" w:rsidP="00CF07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в связи с выпол</w:t>
      </w:r>
      <w:r w:rsidR="001353C3" w:rsidRPr="00CF0795">
        <w:rPr>
          <w:rFonts w:ascii="Times New Roman" w:hAnsi="Times New Roman" w:cs="Times New Roman"/>
          <w:sz w:val="28"/>
          <w:szCs w:val="28"/>
        </w:rPr>
        <w:t xml:space="preserve">нением работ </w:t>
      </w:r>
      <w:proofErr w:type="gramStart"/>
      <w:r w:rsidR="001353C3" w:rsidRPr="00CF0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353C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010D3" w:rsidRPr="00CF0795">
        <w:rPr>
          <w:rFonts w:ascii="Times New Roman" w:hAnsi="Times New Roman" w:cs="Times New Roman"/>
          <w:sz w:val="28"/>
          <w:szCs w:val="28"/>
        </w:rPr>
        <w:t>_________________</w:t>
      </w:r>
      <w:r w:rsidR="0095296D" w:rsidRPr="00CF0795">
        <w:rPr>
          <w:rFonts w:ascii="Times New Roman" w:hAnsi="Times New Roman" w:cs="Times New Roman"/>
          <w:sz w:val="28"/>
          <w:szCs w:val="28"/>
        </w:rPr>
        <w:t>____</w:t>
      </w:r>
    </w:p>
    <w:p w:rsidR="003010D3" w:rsidRPr="00CF0795" w:rsidRDefault="001353C3" w:rsidP="00CF0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>( указывается наименование объекта и вид работ – строительство или реконструкция</w:t>
      </w:r>
      <w:proofErr w:type="gramStart"/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ED5228" w:rsidRPr="00CF0795" w:rsidRDefault="00955668" w:rsidP="00CF07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Общая стоимость строительства </w:t>
      </w:r>
      <w:r w:rsidR="00C725B7" w:rsidRPr="00CF0795">
        <w:rPr>
          <w:rFonts w:ascii="Times New Roman" w:hAnsi="Times New Roman" w:cs="Times New Roman"/>
          <w:sz w:val="28"/>
          <w:szCs w:val="28"/>
        </w:rPr>
        <w:t xml:space="preserve">(реконструкции) </w:t>
      </w:r>
      <w:r w:rsidRPr="00CF0795">
        <w:rPr>
          <w:rFonts w:ascii="Times New Roman" w:hAnsi="Times New Roman" w:cs="Times New Roman"/>
          <w:sz w:val="28"/>
          <w:szCs w:val="28"/>
        </w:rPr>
        <w:t xml:space="preserve">в соответствии с проектно-сметной  документацией составляет </w:t>
      </w:r>
      <w:r w:rsidR="00ED5228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  <w:r w:rsidR="00B13657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</w:p>
    <w:p w:rsidR="00B81E25" w:rsidRPr="00CF0795" w:rsidRDefault="00B81E25" w:rsidP="00CF07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Style w:val="ab"/>
        <w:tblW w:w="9570" w:type="dxa"/>
        <w:tblLayout w:type="fixed"/>
        <w:tblLook w:val="04A0"/>
      </w:tblPr>
      <w:tblGrid>
        <w:gridCol w:w="817"/>
        <w:gridCol w:w="5103"/>
        <w:gridCol w:w="992"/>
        <w:gridCol w:w="1276"/>
        <w:gridCol w:w="1382"/>
      </w:tblGrid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Количество  листов</w:t>
            </w: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81E25" w:rsidRPr="00CF0795" w:rsidRDefault="00B81E25" w:rsidP="00CF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</w:tr>
      <w:tr w:rsidR="00B81E25" w:rsidRPr="00CF0795" w:rsidTr="0095296D">
        <w:trPr>
          <w:trHeight w:val="203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203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технико-экономическое обоснование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или бизнес-план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DF343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    паспорта   (для  индивидуальных предпринимателей),</w:t>
            </w:r>
            <w:r w:rsidR="0095296D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копия  устава и учредитель</w:t>
            </w:r>
            <w:r w:rsidR="00B81E25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договора (для юридических лиц)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DF343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бухгалтерской отчетности (баланс либо налоговая декларация) за прошедший год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 отчетный период текущего года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95296D">
        <w:trPr>
          <w:trHeight w:val="175"/>
        </w:trPr>
        <w:tc>
          <w:tcPr>
            <w:tcW w:w="817" w:type="dxa"/>
          </w:tcPr>
          <w:p w:rsidR="00F168CD" w:rsidRPr="00CF0795" w:rsidRDefault="00F168CD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68CD" w:rsidRPr="00CF0795" w:rsidRDefault="00F168CD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 дебиторской и 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99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95296D">
        <w:trPr>
          <w:trHeight w:val="175"/>
        </w:trPr>
        <w:tc>
          <w:tcPr>
            <w:tcW w:w="817" w:type="dxa"/>
          </w:tcPr>
          <w:p w:rsidR="00F168CD" w:rsidRPr="00CF0795" w:rsidRDefault="00F168CD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68CD" w:rsidRPr="00CF0795" w:rsidRDefault="00F168CD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99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168CD" w:rsidRPr="00CF0795" w:rsidRDefault="00F168CD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собственных сре</w:t>
            </w:r>
            <w:proofErr w:type="gramStart"/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proofErr w:type="gramEnd"/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азмере не менее 50% от стоимости проекта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rPr>
          <w:trHeight w:val="175"/>
        </w:trPr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документа  о правах на земельный участок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копия разрешения на строительство объекта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95296D">
        <w:tc>
          <w:tcPr>
            <w:tcW w:w="817" w:type="dxa"/>
          </w:tcPr>
          <w:p w:rsidR="00B81E25" w:rsidRPr="00CF0795" w:rsidRDefault="00B81E25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E25" w:rsidRPr="00CF0795" w:rsidRDefault="00B81E25" w:rsidP="00CF07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657" w:rsidRPr="00CF0795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открытие банковского счета</w:t>
            </w:r>
          </w:p>
        </w:tc>
        <w:tc>
          <w:tcPr>
            <w:tcW w:w="99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81E25" w:rsidRPr="00CF0795" w:rsidRDefault="00B81E25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B7" w:rsidRPr="00CF0795" w:rsidTr="0095296D">
        <w:tc>
          <w:tcPr>
            <w:tcW w:w="817" w:type="dxa"/>
          </w:tcPr>
          <w:p w:rsidR="00C725B7" w:rsidRPr="00CF0795" w:rsidRDefault="00C725B7" w:rsidP="00CF07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25B7" w:rsidRPr="00CF0795" w:rsidRDefault="007D3384" w:rsidP="00CF0795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</w:p>
        </w:tc>
        <w:tc>
          <w:tcPr>
            <w:tcW w:w="992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725B7" w:rsidRPr="00CF0795" w:rsidRDefault="00C725B7" w:rsidP="00CF0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E25" w:rsidRPr="00CF0795" w:rsidRDefault="00B81E25" w:rsidP="00CF07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Настоящим подтверждаю действительность предоставленных мной сведений.</w:t>
      </w:r>
    </w:p>
    <w:p w:rsidR="00B81E25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1E25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0349" w:rsidRPr="00CF0795" w:rsidRDefault="00B81E25" w:rsidP="00CF07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«___» ____________ 201__ года             </w:t>
      </w:r>
      <w:r w:rsidR="00CF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заявителя, печать)</w:t>
      </w:r>
      <w:r w:rsidR="004C0349" w:rsidRPr="00CF0795">
        <w:rPr>
          <w:rFonts w:ascii="Times New Roman" w:hAnsi="Times New Roman" w:cs="Times New Roman"/>
          <w:sz w:val="28"/>
          <w:szCs w:val="28"/>
        </w:rPr>
        <w:br w:type="page"/>
      </w:r>
    </w:p>
    <w:p w:rsidR="00EA6702" w:rsidRDefault="00891819" w:rsidP="00CF0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A3B49">
        <w:rPr>
          <w:rFonts w:ascii="Times New Roman" w:hAnsi="Times New Roman" w:cs="Times New Roman"/>
          <w:sz w:val="28"/>
          <w:szCs w:val="28"/>
        </w:rPr>
        <w:t xml:space="preserve"> </w:t>
      </w:r>
      <w:r w:rsidR="00EE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6E6C2E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E50F4" w:rsidRPr="00CF0795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A3B49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A6702" w:rsidRPr="00CF0795" w:rsidRDefault="00EA6702" w:rsidP="00CF0795">
      <w:pPr>
        <w:shd w:val="clear" w:color="auto" w:fill="FFFFFF" w:themeFill="background1"/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536"/>
        <w:gridCol w:w="987"/>
      </w:tblGrid>
      <w:tr w:rsidR="00EA6702" w:rsidRPr="00CF0795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Зна-чение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EA6702" w:rsidRPr="00CF0795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Наличие в составе проектно-сметной документации</w:t>
            </w:r>
          </w:p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CF0795" w:rsidRDefault="007D3384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животноводческий комплекс 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 по переработке продукции и  убойным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 xml:space="preserve">  пункт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животноводческий комплекс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я реализации проекта,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60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 от стоимости ПСД (проектно-сметной документации)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55 до 60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>ости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от 50 до 55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стоимости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строительства,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9654D5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до</w:t>
            </w:r>
            <w:r w:rsidR="00EA6702" w:rsidRPr="00CF0795">
              <w:rPr>
                <w:rFonts w:ascii="Times New Roman" w:hAnsi="Times New Roman"/>
                <w:sz w:val="28"/>
                <w:szCs w:val="28"/>
              </w:rPr>
              <w:t xml:space="preserve"> 1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70A" w:rsidRPr="00CF0795" w:rsidTr="00F0659C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Создание новых рабочих места, 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2 до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2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3270A" w:rsidRPr="00CF0795" w:rsidTr="00F0659C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C725B7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Изменение (увеличение) п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>оголовь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я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скота (птицы) на период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проекта, голов/год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F0659C">
        <w:trPr>
          <w:trHeight w:val="3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10 до 30 %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10 %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6702" w:rsidRPr="00CF0795" w:rsidTr="00F0659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F0659C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20C9" w:rsidRPr="00CF0795" w:rsidRDefault="004E20C9" w:rsidP="00CF0795">
      <w:pPr>
        <w:pStyle w:val="a4"/>
        <w:rPr>
          <w:rFonts w:ascii="Times New Roman" w:hAnsi="Times New Roman"/>
          <w:sz w:val="28"/>
          <w:szCs w:val="28"/>
        </w:rPr>
      </w:pPr>
    </w:p>
    <w:p w:rsidR="00F0659C" w:rsidRPr="00CF0795" w:rsidRDefault="00F0659C" w:rsidP="00CF0795">
      <w:pPr>
        <w:pStyle w:val="a4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3B49" w:rsidRDefault="004A3B4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A6702" w:rsidRPr="00CF0795" w:rsidRDefault="00891819" w:rsidP="00CF079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4A3B49">
        <w:rPr>
          <w:rFonts w:ascii="Times New Roman" w:hAnsi="Times New Roman"/>
          <w:sz w:val="28"/>
          <w:szCs w:val="28"/>
        </w:rPr>
        <w:t xml:space="preserve">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EE50F4">
      <w:pPr>
        <w:pStyle w:val="ConsPlusNormal"/>
        <w:tabs>
          <w:tab w:val="left" w:pos="4253"/>
          <w:tab w:val="left" w:pos="4678"/>
          <w:tab w:val="left" w:pos="5245"/>
        </w:tabs>
        <w:ind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Pr="00CF0795" w:rsidRDefault="00EA6702" w:rsidP="00CF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CF0795">
      <w:pPr>
        <w:pStyle w:val="a9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</w:t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07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 w:rsidRPr="00CF07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Pr="00CF0795" w:rsidRDefault="00EA6702" w:rsidP="00CF07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6692"/>
        <w:gridCol w:w="1660"/>
      </w:tblGrid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07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</w:t>
            </w:r>
            <w:proofErr w:type="gramStart"/>
            <w:r w:rsidRPr="00CF079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0795"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8704F5" w:rsidP="00CF079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27CFC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CF07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Pr="00CF0795" w:rsidRDefault="00EA6702" w:rsidP="00CF07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Pr="00CF0795" w:rsidRDefault="004E20C9" w:rsidP="00CF0795">
      <w:pPr>
        <w:pStyle w:val="a4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________________________</w:t>
      </w:r>
    </w:p>
    <w:p w:rsidR="004E20C9" w:rsidRPr="00CF0795" w:rsidRDefault="004E20C9" w:rsidP="00CF0795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0795"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Pr="00CF0795" w:rsidRDefault="006F29B8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C0349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br w:type="page"/>
      </w:r>
      <w:r w:rsidR="00934FF3"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630054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27" w:rsidRDefault="00184327" w:rsidP="00ED0D29">
      <w:pPr>
        <w:spacing w:after="0" w:line="240" w:lineRule="auto"/>
      </w:pPr>
      <w:r>
        <w:separator/>
      </w:r>
    </w:p>
  </w:endnote>
  <w:endnote w:type="continuationSeparator" w:id="0">
    <w:p w:rsidR="00184327" w:rsidRDefault="00184327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27" w:rsidRDefault="00184327" w:rsidP="00ED0D29">
      <w:pPr>
        <w:spacing w:after="0" w:line="240" w:lineRule="auto"/>
      </w:pPr>
      <w:r>
        <w:separator/>
      </w:r>
    </w:p>
  </w:footnote>
  <w:footnote w:type="continuationSeparator" w:id="0">
    <w:p w:rsidR="00184327" w:rsidRDefault="00184327" w:rsidP="00ED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D0FA0"/>
    <w:multiLevelType w:val="multilevel"/>
    <w:tmpl w:val="1AE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C3"/>
    <w:rsid w:val="00000D5B"/>
    <w:rsid w:val="00001ADB"/>
    <w:rsid w:val="00002AC0"/>
    <w:rsid w:val="00007A22"/>
    <w:rsid w:val="00011C2A"/>
    <w:rsid w:val="0001313A"/>
    <w:rsid w:val="00022B61"/>
    <w:rsid w:val="00023DD7"/>
    <w:rsid w:val="00027AEF"/>
    <w:rsid w:val="00035214"/>
    <w:rsid w:val="00044827"/>
    <w:rsid w:val="0004584F"/>
    <w:rsid w:val="00054271"/>
    <w:rsid w:val="00064A17"/>
    <w:rsid w:val="000744D0"/>
    <w:rsid w:val="00083492"/>
    <w:rsid w:val="00085687"/>
    <w:rsid w:val="000969DC"/>
    <w:rsid w:val="000A0A06"/>
    <w:rsid w:val="000A5AB5"/>
    <w:rsid w:val="000B54C8"/>
    <w:rsid w:val="000C14CE"/>
    <w:rsid w:val="000C4F68"/>
    <w:rsid w:val="000D041E"/>
    <w:rsid w:val="000D4B06"/>
    <w:rsid w:val="000F3F60"/>
    <w:rsid w:val="000F649F"/>
    <w:rsid w:val="00100403"/>
    <w:rsid w:val="00115FF6"/>
    <w:rsid w:val="001165B7"/>
    <w:rsid w:val="00120529"/>
    <w:rsid w:val="00126775"/>
    <w:rsid w:val="0012770C"/>
    <w:rsid w:val="001304B1"/>
    <w:rsid w:val="00134FC3"/>
    <w:rsid w:val="001353C3"/>
    <w:rsid w:val="00137937"/>
    <w:rsid w:val="00137954"/>
    <w:rsid w:val="0014016B"/>
    <w:rsid w:val="0014094F"/>
    <w:rsid w:val="00152D44"/>
    <w:rsid w:val="001530A0"/>
    <w:rsid w:val="001537B5"/>
    <w:rsid w:val="00157B6D"/>
    <w:rsid w:val="00157B92"/>
    <w:rsid w:val="00157E1B"/>
    <w:rsid w:val="00160FAE"/>
    <w:rsid w:val="00167048"/>
    <w:rsid w:val="00167B21"/>
    <w:rsid w:val="001773AC"/>
    <w:rsid w:val="00180191"/>
    <w:rsid w:val="001801BC"/>
    <w:rsid w:val="00184327"/>
    <w:rsid w:val="00186249"/>
    <w:rsid w:val="0019410B"/>
    <w:rsid w:val="0019496B"/>
    <w:rsid w:val="00196E42"/>
    <w:rsid w:val="001A7930"/>
    <w:rsid w:val="001D47B4"/>
    <w:rsid w:val="001D73C3"/>
    <w:rsid w:val="001E339C"/>
    <w:rsid w:val="001F317A"/>
    <w:rsid w:val="001F40CA"/>
    <w:rsid w:val="001F7887"/>
    <w:rsid w:val="00205818"/>
    <w:rsid w:val="00210D6F"/>
    <w:rsid w:val="002129F2"/>
    <w:rsid w:val="00213B74"/>
    <w:rsid w:val="002221A6"/>
    <w:rsid w:val="002273AF"/>
    <w:rsid w:val="002314B4"/>
    <w:rsid w:val="00241A21"/>
    <w:rsid w:val="002435B2"/>
    <w:rsid w:val="00252B3D"/>
    <w:rsid w:val="00253111"/>
    <w:rsid w:val="00261C20"/>
    <w:rsid w:val="00271AD7"/>
    <w:rsid w:val="00281274"/>
    <w:rsid w:val="002928C7"/>
    <w:rsid w:val="002973C1"/>
    <w:rsid w:val="00297E79"/>
    <w:rsid w:val="002D7C64"/>
    <w:rsid w:val="002E1AAE"/>
    <w:rsid w:val="002E3BA7"/>
    <w:rsid w:val="002F31E0"/>
    <w:rsid w:val="002F3DDA"/>
    <w:rsid w:val="002F7F05"/>
    <w:rsid w:val="003010D3"/>
    <w:rsid w:val="00306228"/>
    <w:rsid w:val="003103EB"/>
    <w:rsid w:val="00320BAE"/>
    <w:rsid w:val="00326F41"/>
    <w:rsid w:val="0033270A"/>
    <w:rsid w:val="00344C4B"/>
    <w:rsid w:val="003503E0"/>
    <w:rsid w:val="003503EC"/>
    <w:rsid w:val="00354E45"/>
    <w:rsid w:val="00357175"/>
    <w:rsid w:val="00372E91"/>
    <w:rsid w:val="003743F1"/>
    <w:rsid w:val="00377CFD"/>
    <w:rsid w:val="00380163"/>
    <w:rsid w:val="00380511"/>
    <w:rsid w:val="00384A11"/>
    <w:rsid w:val="00386F55"/>
    <w:rsid w:val="00392EDE"/>
    <w:rsid w:val="00393416"/>
    <w:rsid w:val="003B2507"/>
    <w:rsid w:val="003C65EE"/>
    <w:rsid w:val="003C710F"/>
    <w:rsid w:val="003D2C82"/>
    <w:rsid w:val="003D4A7A"/>
    <w:rsid w:val="003E7838"/>
    <w:rsid w:val="00401D62"/>
    <w:rsid w:val="00407BA6"/>
    <w:rsid w:val="00412A94"/>
    <w:rsid w:val="00413B77"/>
    <w:rsid w:val="00420612"/>
    <w:rsid w:val="00425833"/>
    <w:rsid w:val="00425B21"/>
    <w:rsid w:val="0043064A"/>
    <w:rsid w:val="00436589"/>
    <w:rsid w:val="004507CE"/>
    <w:rsid w:val="0046128B"/>
    <w:rsid w:val="00462BC1"/>
    <w:rsid w:val="00465BA0"/>
    <w:rsid w:val="00473111"/>
    <w:rsid w:val="00474281"/>
    <w:rsid w:val="00477E1F"/>
    <w:rsid w:val="00480F29"/>
    <w:rsid w:val="00492C95"/>
    <w:rsid w:val="004A39D7"/>
    <w:rsid w:val="004A3B49"/>
    <w:rsid w:val="004A5C26"/>
    <w:rsid w:val="004B118E"/>
    <w:rsid w:val="004C0349"/>
    <w:rsid w:val="004C15D9"/>
    <w:rsid w:val="004C2AB9"/>
    <w:rsid w:val="004D34CE"/>
    <w:rsid w:val="004D7691"/>
    <w:rsid w:val="004E20C9"/>
    <w:rsid w:val="004E299E"/>
    <w:rsid w:val="004E2B32"/>
    <w:rsid w:val="004F226D"/>
    <w:rsid w:val="004F29C6"/>
    <w:rsid w:val="004F53A8"/>
    <w:rsid w:val="0050751E"/>
    <w:rsid w:val="00511611"/>
    <w:rsid w:val="005119FD"/>
    <w:rsid w:val="00520A69"/>
    <w:rsid w:val="00523952"/>
    <w:rsid w:val="00524A67"/>
    <w:rsid w:val="00533014"/>
    <w:rsid w:val="00542C3E"/>
    <w:rsid w:val="00546E20"/>
    <w:rsid w:val="005541BB"/>
    <w:rsid w:val="0056083D"/>
    <w:rsid w:val="005637CF"/>
    <w:rsid w:val="00564797"/>
    <w:rsid w:val="00566B85"/>
    <w:rsid w:val="00576782"/>
    <w:rsid w:val="00580F14"/>
    <w:rsid w:val="005A02DF"/>
    <w:rsid w:val="005A323C"/>
    <w:rsid w:val="005C02B9"/>
    <w:rsid w:val="005C1E6F"/>
    <w:rsid w:val="005D79C8"/>
    <w:rsid w:val="005E24EB"/>
    <w:rsid w:val="005E4AE1"/>
    <w:rsid w:val="005E4D26"/>
    <w:rsid w:val="005E4E7E"/>
    <w:rsid w:val="005E7640"/>
    <w:rsid w:val="005F2DC4"/>
    <w:rsid w:val="005F40B3"/>
    <w:rsid w:val="005F75F5"/>
    <w:rsid w:val="006224DC"/>
    <w:rsid w:val="00622FEC"/>
    <w:rsid w:val="006247C1"/>
    <w:rsid w:val="006275A8"/>
    <w:rsid w:val="00630054"/>
    <w:rsid w:val="00631E30"/>
    <w:rsid w:val="006323CB"/>
    <w:rsid w:val="00636022"/>
    <w:rsid w:val="00643525"/>
    <w:rsid w:val="00647765"/>
    <w:rsid w:val="00652E09"/>
    <w:rsid w:val="006564DB"/>
    <w:rsid w:val="00656B78"/>
    <w:rsid w:val="0066175B"/>
    <w:rsid w:val="00662898"/>
    <w:rsid w:val="00663069"/>
    <w:rsid w:val="006679EA"/>
    <w:rsid w:val="006717D6"/>
    <w:rsid w:val="00681379"/>
    <w:rsid w:val="006862DE"/>
    <w:rsid w:val="006A512A"/>
    <w:rsid w:val="006A68C2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F29B8"/>
    <w:rsid w:val="006F2F85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761B9"/>
    <w:rsid w:val="00777506"/>
    <w:rsid w:val="0078001A"/>
    <w:rsid w:val="00782B6D"/>
    <w:rsid w:val="007A06C5"/>
    <w:rsid w:val="007A5C3F"/>
    <w:rsid w:val="007C42E8"/>
    <w:rsid w:val="007C4A7B"/>
    <w:rsid w:val="007D0017"/>
    <w:rsid w:val="007D3384"/>
    <w:rsid w:val="007D69F9"/>
    <w:rsid w:val="007E1BF3"/>
    <w:rsid w:val="007E2F86"/>
    <w:rsid w:val="007E3E0F"/>
    <w:rsid w:val="00801494"/>
    <w:rsid w:val="0081227B"/>
    <w:rsid w:val="0081250E"/>
    <w:rsid w:val="00815DCE"/>
    <w:rsid w:val="008166C4"/>
    <w:rsid w:val="00820EC6"/>
    <w:rsid w:val="00831C2B"/>
    <w:rsid w:val="00835B4A"/>
    <w:rsid w:val="008371B0"/>
    <w:rsid w:val="00837770"/>
    <w:rsid w:val="008530DD"/>
    <w:rsid w:val="00861810"/>
    <w:rsid w:val="00863757"/>
    <w:rsid w:val="00863781"/>
    <w:rsid w:val="00867254"/>
    <w:rsid w:val="0087023E"/>
    <w:rsid w:val="008704F5"/>
    <w:rsid w:val="0087295C"/>
    <w:rsid w:val="00887704"/>
    <w:rsid w:val="00887721"/>
    <w:rsid w:val="00891819"/>
    <w:rsid w:val="00891BAE"/>
    <w:rsid w:val="00892149"/>
    <w:rsid w:val="008937BF"/>
    <w:rsid w:val="0089525B"/>
    <w:rsid w:val="008A4C7A"/>
    <w:rsid w:val="008B71AE"/>
    <w:rsid w:val="008C3CDD"/>
    <w:rsid w:val="008C4BDE"/>
    <w:rsid w:val="008C7B8C"/>
    <w:rsid w:val="008D0630"/>
    <w:rsid w:val="008D1498"/>
    <w:rsid w:val="008D4414"/>
    <w:rsid w:val="008E33A2"/>
    <w:rsid w:val="008E58F4"/>
    <w:rsid w:val="008F2A4E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321E"/>
    <w:rsid w:val="0098709F"/>
    <w:rsid w:val="00991B94"/>
    <w:rsid w:val="0099460D"/>
    <w:rsid w:val="00994D22"/>
    <w:rsid w:val="009A5BBD"/>
    <w:rsid w:val="009B203B"/>
    <w:rsid w:val="009B3335"/>
    <w:rsid w:val="009B40CA"/>
    <w:rsid w:val="009C19A4"/>
    <w:rsid w:val="009C2CE3"/>
    <w:rsid w:val="009C431C"/>
    <w:rsid w:val="009D0928"/>
    <w:rsid w:val="009D4B85"/>
    <w:rsid w:val="009D5733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7B27"/>
    <w:rsid w:val="00A40B44"/>
    <w:rsid w:val="00A40D17"/>
    <w:rsid w:val="00A41499"/>
    <w:rsid w:val="00A418E5"/>
    <w:rsid w:val="00A4434C"/>
    <w:rsid w:val="00A449E0"/>
    <w:rsid w:val="00A472A8"/>
    <w:rsid w:val="00A54010"/>
    <w:rsid w:val="00A57F09"/>
    <w:rsid w:val="00A70069"/>
    <w:rsid w:val="00A708BF"/>
    <w:rsid w:val="00A82969"/>
    <w:rsid w:val="00A83219"/>
    <w:rsid w:val="00A84921"/>
    <w:rsid w:val="00A853C5"/>
    <w:rsid w:val="00AA5165"/>
    <w:rsid w:val="00AB4573"/>
    <w:rsid w:val="00AC499E"/>
    <w:rsid w:val="00AC75F8"/>
    <w:rsid w:val="00AD04BD"/>
    <w:rsid w:val="00AD12DF"/>
    <w:rsid w:val="00AE3F3E"/>
    <w:rsid w:val="00B0179C"/>
    <w:rsid w:val="00B07EB7"/>
    <w:rsid w:val="00B11E2D"/>
    <w:rsid w:val="00B1271E"/>
    <w:rsid w:val="00B13657"/>
    <w:rsid w:val="00B164D0"/>
    <w:rsid w:val="00B305C3"/>
    <w:rsid w:val="00B358F0"/>
    <w:rsid w:val="00B41200"/>
    <w:rsid w:val="00B42CD4"/>
    <w:rsid w:val="00B46B32"/>
    <w:rsid w:val="00B46F6B"/>
    <w:rsid w:val="00B535FF"/>
    <w:rsid w:val="00B56DAF"/>
    <w:rsid w:val="00B7703A"/>
    <w:rsid w:val="00B808B1"/>
    <w:rsid w:val="00B81E25"/>
    <w:rsid w:val="00B8716E"/>
    <w:rsid w:val="00B91613"/>
    <w:rsid w:val="00B953BF"/>
    <w:rsid w:val="00BA52FD"/>
    <w:rsid w:val="00BA5F57"/>
    <w:rsid w:val="00BB27B9"/>
    <w:rsid w:val="00BC29E1"/>
    <w:rsid w:val="00BC3B30"/>
    <w:rsid w:val="00BD1ADD"/>
    <w:rsid w:val="00BD2B1C"/>
    <w:rsid w:val="00BD72C4"/>
    <w:rsid w:val="00BE5C61"/>
    <w:rsid w:val="00BF0219"/>
    <w:rsid w:val="00C2075F"/>
    <w:rsid w:val="00C269BA"/>
    <w:rsid w:val="00C30FD4"/>
    <w:rsid w:val="00C40B89"/>
    <w:rsid w:val="00C42039"/>
    <w:rsid w:val="00C54460"/>
    <w:rsid w:val="00C725B7"/>
    <w:rsid w:val="00C761BE"/>
    <w:rsid w:val="00C77D1A"/>
    <w:rsid w:val="00C818D5"/>
    <w:rsid w:val="00C8368C"/>
    <w:rsid w:val="00C92FD8"/>
    <w:rsid w:val="00CB3CAC"/>
    <w:rsid w:val="00CC477E"/>
    <w:rsid w:val="00CD03AC"/>
    <w:rsid w:val="00CD56BE"/>
    <w:rsid w:val="00CE0A53"/>
    <w:rsid w:val="00CE3596"/>
    <w:rsid w:val="00CE73B4"/>
    <w:rsid w:val="00CF0795"/>
    <w:rsid w:val="00CF626C"/>
    <w:rsid w:val="00D00052"/>
    <w:rsid w:val="00D006C2"/>
    <w:rsid w:val="00D028DD"/>
    <w:rsid w:val="00D10CD2"/>
    <w:rsid w:val="00D20BAC"/>
    <w:rsid w:val="00D241EB"/>
    <w:rsid w:val="00D27CFC"/>
    <w:rsid w:val="00D31036"/>
    <w:rsid w:val="00D326B1"/>
    <w:rsid w:val="00D34E1B"/>
    <w:rsid w:val="00D36F49"/>
    <w:rsid w:val="00D405F8"/>
    <w:rsid w:val="00D41F3D"/>
    <w:rsid w:val="00D4212E"/>
    <w:rsid w:val="00D4377B"/>
    <w:rsid w:val="00D45FD8"/>
    <w:rsid w:val="00D5083C"/>
    <w:rsid w:val="00D635D2"/>
    <w:rsid w:val="00D64051"/>
    <w:rsid w:val="00D65026"/>
    <w:rsid w:val="00D77641"/>
    <w:rsid w:val="00D83765"/>
    <w:rsid w:val="00D90265"/>
    <w:rsid w:val="00D94A7F"/>
    <w:rsid w:val="00DA569F"/>
    <w:rsid w:val="00DB0821"/>
    <w:rsid w:val="00DB3E53"/>
    <w:rsid w:val="00DC5E2B"/>
    <w:rsid w:val="00DD0040"/>
    <w:rsid w:val="00DD069A"/>
    <w:rsid w:val="00DD4CDE"/>
    <w:rsid w:val="00DD77E6"/>
    <w:rsid w:val="00DE16C4"/>
    <w:rsid w:val="00DF0AE2"/>
    <w:rsid w:val="00DF3030"/>
    <w:rsid w:val="00DF3435"/>
    <w:rsid w:val="00E20A0A"/>
    <w:rsid w:val="00E32A6C"/>
    <w:rsid w:val="00E3512D"/>
    <w:rsid w:val="00E44F48"/>
    <w:rsid w:val="00E46625"/>
    <w:rsid w:val="00E47747"/>
    <w:rsid w:val="00E53163"/>
    <w:rsid w:val="00E543BA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97207"/>
    <w:rsid w:val="00EA278F"/>
    <w:rsid w:val="00EA35E6"/>
    <w:rsid w:val="00EA6702"/>
    <w:rsid w:val="00EB5517"/>
    <w:rsid w:val="00EC18A8"/>
    <w:rsid w:val="00EC290D"/>
    <w:rsid w:val="00EC7AEE"/>
    <w:rsid w:val="00ED0D29"/>
    <w:rsid w:val="00ED13DF"/>
    <w:rsid w:val="00ED5228"/>
    <w:rsid w:val="00EE50F4"/>
    <w:rsid w:val="00EF36DC"/>
    <w:rsid w:val="00F008CB"/>
    <w:rsid w:val="00F0659C"/>
    <w:rsid w:val="00F13F99"/>
    <w:rsid w:val="00F168CD"/>
    <w:rsid w:val="00F30DA0"/>
    <w:rsid w:val="00F367EA"/>
    <w:rsid w:val="00F438CF"/>
    <w:rsid w:val="00F51A4A"/>
    <w:rsid w:val="00F54EA9"/>
    <w:rsid w:val="00F74E1B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21BC"/>
    <w:rsid w:val="00FB4D5D"/>
    <w:rsid w:val="00FB6BE5"/>
    <w:rsid w:val="00FC6E70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6630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D29"/>
  </w:style>
  <w:style w:type="paragraph" w:styleId="af0">
    <w:name w:val="footer"/>
    <w:basedOn w:val="a"/>
    <w:link w:val="af1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0D29"/>
  </w:style>
  <w:style w:type="paragraph" w:customStyle="1" w:styleId="FR1">
    <w:name w:val="FR1"/>
    <w:uiPriority w:val="99"/>
    <w:rsid w:val="004F226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663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hmrn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2186-7634-46B6-9C37-5AE29C1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14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hozyainova-ti</cp:lastModifiedBy>
  <cp:revision>68</cp:revision>
  <cp:lastPrinted>2017-04-17T12:26:00Z</cp:lastPrinted>
  <dcterms:created xsi:type="dcterms:W3CDTF">2016-06-22T03:58:00Z</dcterms:created>
  <dcterms:modified xsi:type="dcterms:W3CDTF">2017-04-17T12:29:00Z</dcterms:modified>
</cp:coreProperties>
</file>